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C534" w14:textId="4F722EA6" w:rsidR="00EC3970" w:rsidRDefault="003F0EB1" w:rsidP="001C0B4E">
      <w:pPr>
        <w:jc w:val="center"/>
        <w:rPr>
          <w:b/>
          <w:bCs/>
          <w:lang w:val="en-US"/>
        </w:rPr>
      </w:pPr>
      <w:r w:rsidRPr="003F0EB1">
        <w:rPr>
          <w:b/>
          <w:bCs/>
          <w:lang w:val="en-US"/>
        </w:rPr>
        <w:t>Accommodating Breastfeeding Breaks in the Workplace</w:t>
      </w:r>
    </w:p>
    <w:p w14:paraId="02A47892" w14:textId="37DC1344" w:rsidR="00B228BE" w:rsidRDefault="00B35F85" w:rsidP="006822DD">
      <w:pPr>
        <w:spacing w:after="100" w:afterAutospacing="1" w:line="254" w:lineRule="auto"/>
        <w:ind w:left="-6" w:right="11" w:hanging="11"/>
        <w:rPr>
          <w:rFonts w:ascii="Arial" w:eastAsia="Arial" w:hAnsi="Arial" w:cs="Arial"/>
          <w:color w:val="000000"/>
          <w:sz w:val="20"/>
          <w:lang w:eastAsia="en-GB"/>
        </w:rPr>
      </w:pPr>
      <w:r>
        <w:rPr>
          <w:rFonts w:ascii="Arial" w:eastAsia="Arial" w:hAnsi="Arial" w:cs="Arial"/>
          <w:color w:val="000000"/>
          <w:sz w:val="20"/>
          <w:lang w:eastAsia="en-GB"/>
        </w:rPr>
        <w:t>In July 2023</w:t>
      </w:r>
      <w:r w:rsidR="00FF3E3D">
        <w:rPr>
          <w:rFonts w:ascii="Arial" w:eastAsia="Arial" w:hAnsi="Arial" w:cs="Arial"/>
          <w:color w:val="000000"/>
          <w:sz w:val="20"/>
          <w:lang w:eastAsia="en-GB"/>
        </w:rPr>
        <w:t xml:space="preserve">, </w:t>
      </w:r>
      <w:r w:rsidR="00FF3E3D" w:rsidRPr="00FF3E3D">
        <w:rPr>
          <w:rFonts w:cstheme="minorHAnsi"/>
          <w:color w:val="000000"/>
        </w:rPr>
        <w:t xml:space="preserve">new employment entitlements </w:t>
      </w:r>
      <w:r w:rsidR="00FF3E3D">
        <w:rPr>
          <w:rFonts w:cstheme="minorHAnsi"/>
          <w:color w:val="000000"/>
        </w:rPr>
        <w:t xml:space="preserve">were </w:t>
      </w:r>
      <w:r w:rsidR="00FF3E3D" w:rsidRPr="00FF3E3D">
        <w:rPr>
          <w:rFonts w:cstheme="minorHAnsi"/>
          <w:color w:val="000000"/>
        </w:rPr>
        <w:t>brought in as part of the recently passed Work</w:t>
      </w:r>
      <w:r w:rsidR="001D7423">
        <w:rPr>
          <w:rFonts w:cstheme="minorHAnsi"/>
          <w:color w:val="000000"/>
        </w:rPr>
        <w:t xml:space="preserve"> </w:t>
      </w:r>
      <w:r w:rsidR="00FF3E3D" w:rsidRPr="00FF3E3D">
        <w:rPr>
          <w:rFonts w:cstheme="minorHAnsi"/>
          <w:color w:val="000000"/>
        </w:rPr>
        <w:t>Life Balance Act 2023</w:t>
      </w:r>
      <w:r w:rsidR="00FF3E3D">
        <w:rPr>
          <w:rFonts w:ascii="Lato" w:hAnsi="Lato"/>
          <w:color w:val="000000"/>
          <w:sz w:val="27"/>
          <w:szCs w:val="27"/>
        </w:rPr>
        <w:t xml:space="preserve">. </w:t>
      </w:r>
      <w:r w:rsidR="00FF3E3D">
        <w:rPr>
          <w:rFonts w:ascii="Arial" w:eastAsia="Arial" w:hAnsi="Arial" w:cs="Arial"/>
          <w:color w:val="000000"/>
          <w:sz w:val="20"/>
          <w:lang w:eastAsia="en-GB"/>
        </w:rPr>
        <w:t>T</w:t>
      </w:r>
      <w:r w:rsidR="00C957C7">
        <w:rPr>
          <w:rFonts w:ascii="Arial" w:eastAsia="Arial" w:hAnsi="Arial" w:cs="Arial"/>
          <w:color w:val="000000"/>
          <w:sz w:val="20"/>
          <w:lang w:eastAsia="en-GB"/>
        </w:rPr>
        <w:t>he Government enacted the</w:t>
      </w:r>
      <w:r w:rsidR="00E612E0" w:rsidRPr="00E612E0">
        <w:rPr>
          <w:rFonts w:ascii="Lato" w:eastAsia="Times New Roman" w:hAnsi="Lato" w:cs="Times New Roman"/>
          <w:color w:val="000000"/>
          <w:sz w:val="27"/>
          <w:szCs w:val="27"/>
          <w:lang w:eastAsia="en-GB"/>
        </w:rPr>
        <w:t xml:space="preserve"> </w:t>
      </w:r>
      <w:r w:rsidR="00E612E0" w:rsidRPr="00E612E0">
        <w:rPr>
          <w:rFonts w:ascii="Arial" w:eastAsia="Arial" w:hAnsi="Arial" w:cs="Arial"/>
          <w:color w:val="000000"/>
          <w:sz w:val="20"/>
          <w:lang w:eastAsia="en-GB"/>
        </w:rPr>
        <w:t>extension of the breastfeeding entitlement</w:t>
      </w:r>
      <w:r w:rsidR="007C1D4F">
        <w:rPr>
          <w:rFonts w:ascii="Arial" w:eastAsia="Arial" w:hAnsi="Arial" w:cs="Arial"/>
          <w:color w:val="000000"/>
          <w:sz w:val="20"/>
          <w:lang w:eastAsia="en-GB"/>
        </w:rPr>
        <w:t xml:space="preserve"> from 6 months to 2 years</w:t>
      </w:r>
      <w:r w:rsidR="00E612E0" w:rsidRPr="00E612E0">
        <w:rPr>
          <w:rFonts w:ascii="Arial" w:eastAsia="Arial" w:hAnsi="Arial" w:cs="Arial"/>
          <w:color w:val="000000"/>
          <w:sz w:val="20"/>
          <w:lang w:eastAsia="en-GB"/>
        </w:rPr>
        <w:t xml:space="preserve"> </w:t>
      </w:r>
      <w:r w:rsidR="004E257E">
        <w:rPr>
          <w:rFonts w:ascii="Arial" w:eastAsia="Arial" w:hAnsi="Arial" w:cs="Arial"/>
          <w:color w:val="000000"/>
          <w:sz w:val="20"/>
          <w:lang w:eastAsia="en-GB"/>
        </w:rPr>
        <w:t>which in addition</w:t>
      </w:r>
      <w:r w:rsidR="00283607">
        <w:rPr>
          <w:rFonts w:ascii="Arial" w:eastAsia="Arial" w:hAnsi="Arial" w:cs="Arial"/>
          <w:color w:val="000000"/>
          <w:sz w:val="20"/>
          <w:lang w:eastAsia="en-GB"/>
        </w:rPr>
        <w:t xml:space="preserve"> puts the</w:t>
      </w:r>
      <w:r w:rsidR="00E612E0" w:rsidRPr="00E612E0">
        <w:rPr>
          <w:rFonts w:ascii="Arial" w:eastAsia="Arial" w:hAnsi="Arial" w:cs="Arial"/>
          <w:color w:val="000000"/>
          <w:sz w:val="20"/>
          <w:lang w:eastAsia="en-GB"/>
        </w:rPr>
        <w:t xml:space="preserve"> responsibility </w:t>
      </w:r>
      <w:r w:rsidR="00283607">
        <w:rPr>
          <w:rFonts w:ascii="Arial" w:eastAsia="Arial" w:hAnsi="Arial" w:cs="Arial"/>
          <w:color w:val="000000"/>
          <w:sz w:val="20"/>
          <w:lang w:eastAsia="en-GB"/>
        </w:rPr>
        <w:t>on</w:t>
      </w:r>
      <w:r w:rsidR="00E612E0" w:rsidRPr="00E612E0">
        <w:rPr>
          <w:rFonts w:ascii="Arial" w:eastAsia="Arial" w:hAnsi="Arial" w:cs="Arial"/>
          <w:color w:val="000000"/>
          <w:sz w:val="20"/>
          <w:lang w:eastAsia="en-GB"/>
        </w:rPr>
        <w:t xml:space="preserve"> </w:t>
      </w:r>
      <w:r w:rsidR="00040170">
        <w:rPr>
          <w:rFonts w:ascii="Arial" w:eastAsia="Arial" w:hAnsi="Arial" w:cs="Arial"/>
          <w:color w:val="000000"/>
          <w:sz w:val="20"/>
          <w:lang w:eastAsia="en-GB"/>
        </w:rPr>
        <w:t>e</w:t>
      </w:r>
      <w:r w:rsidR="00E612E0" w:rsidRPr="00E612E0">
        <w:rPr>
          <w:rFonts w:ascii="Arial" w:eastAsia="Arial" w:hAnsi="Arial" w:cs="Arial"/>
          <w:color w:val="000000"/>
          <w:sz w:val="20"/>
          <w:lang w:eastAsia="en-GB"/>
        </w:rPr>
        <w:t>mployers to ensure that these individuals are accommodated with suitable facilities or are facilitated with reduced hours to enable breastfeeding.</w:t>
      </w:r>
      <w:r w:rsidR="00A327C3">
        <w:rPr>
          <w:rFonts w:ascii="Arial" w:eastAsia="Arial" w:hAnsi="Arial" w:cs="Arial"/>
          <w:color w:val="000000"/>
          <w:sz w:val="20"/>
          <w:lang w:eastAsia="en-GB"/>
        </w:rPr>
        <w:t xml:space="preserve"> </w:t>
      </w:r>
    </w:p>
    <w:p w14:paraId="4F609099" w14:textId="76B46C1C" w:rsidR="00B35F85" w:rsidRPr="00B35F85" w:rsidRDefault="00B35F85" w:rsidP="006822DD">
      <w:pPr>
        <w:spacing w:after="100" w:afterAutospacing="1" w:line="254" w:lineRule="auto"/>
        <w:ind w:left="-6" w:right="11" w:hanging="11"/>
        <w:rPr>
          <w:rFonts w:ascii="Arial" w:eastAsia="Arial" w:hAnsi="Arial" w:cs="Arial"/>
          <w:color w:val="000000"/>
          <w:sz w:val="20"/>
          <w:lang w:eastAsia="en-GB"/>
        </w:rPr>
      </w:pPr>
      <w:r w:rsidRPr="00B35F85">
        <w:rPr>
          <w:rFonts w:ascii="Arial" w:eastAsia="Arial" w:hAnsi="Arial" w:cs="Arial"/>
          <w:color w:val="000000"/>
          <w:sz w:val="20"/>
          <w:lang w:eastAsia="en-GB"/>
        </w:rPr>
        <w:t>An employee working and breastfeeding is entitled to take </w:t>
      </w:r>
      <w:r w:rsidRPr="00B35F85">
        <w:rPr>
          <w:rFonts w:ascii="Arial" w:eastAsia="Arial" w:hAnsi="Arial" w:cs="Arial"/>
          <w:b/>
          <w:bCs/>
          <w:color w:val="000000"/>
          <w:sz w:val="20"/>
          <w:lang w:eastAsia="en-GB"/>
        </w:rPr>
        <w:t>paid</w:t>
      </w:r>
      <w:r w:rsidRPr="00B35F85">
        <w:rPr>
          <w:rFonts w:ascii="Arial" w:eastAsia="Arial" w:hAnsi="Arial" w:cs="Arial"/>
          <w:color w:val="000000"/>
          <w:sz w:val="20"/>
          <w:lang w:eastAsia="en-GB"/>
        </w:rPr>
        <w:t> time off work each day to breastfeed.  Individuals wanting to avail of breastfeeding breaks must notify their employer at least 4 weeks before they return from maternity leave of their intention to breastfeed (or express breast milk).</w:t>
      </w:r>
    </w:p>
    <w:p w14:paraId="46982D3A" w14:textId="594F0AC4" w:rsidR="00B35F85" w:rsidRPr="00B35F85" w:rsidRDefault="00B35F85" w:rsidP="006822DD">
      <w:pPr>
        <w:spacing w:after="100" w:afterAutospacing="1" w:line="255" w:lineRule="auto"/>
        <w:ind w:right="13"/>
        <w:rPr>
          <w:rFonts w:ascii="Arial" w:eastAsia="Arial" w:hAnsi="Arial" w:cs="Arial"/>
          <w:color w:val="000000"/>
          <w:sz w:val="20"/>
          <w:lang w:eastAsia="en-GB"/>
        </w:rPr>
      </w:pPr>
      <w:r w:rsidRPr="00B35F85">
        <w:rPr>
          <w:rFonts w:ascii="Arial" w:eastAsia="Arial" w:hAnsi="Arial" w:cs="Arial"/>
          <w:color w:val="000000"/>
          <w:sz w:val="20"/>
          <w:lang w:eastAsia="en-GB"/>
        </w:rPr>
        <w:t>Breastfeeding breaks can be taken as either a one-hour break, two 30-minute breaks or three 20-minute breaks. Part-time workers are entitled to breastfeeding breaks, calculated on a pro-rata basis.</w:t>
      </w:r>
    </w:p>
    <w:p w14:paraId="0A1DB352" w14:textId="33D6C26E" w:rsidR="00BE7CB7" w:rsidRPr="00BE7CB7" w:rsidRDefault="00BE7CB7" w:rsidP="006822DD">
      <w:pPr>
        <w:spacing w:after="100" w:afterAutospacing="1" w:line="255" w:lineRule="auto"/>
        <w:ind w:right="13"/>
        <w:rPr>
          <w:rFonts w:ascii="Arial" w:eastAsia="Arial" w:hAnsi="Arial" w:cs="Arial"/>
          <w:color w:val="000000"/>
          <w:sz w:val="20"/>
          <w:lang w:eastAsia="en-GB"/>
        </w:rPr>
      </w:pPr>
      <w:r>
        <w:rPr>
          <w:rFonts w:ascii="Arial" w:eastAsia="Arial" w:hAnsi="Arial" w:cs="Arial"/>
          <w:color w:val="000000"/>
          <w:sz w:val="20"/>
          <w:lang w:eastAsia="en-GB"/>
        </w:rPr>
        <w:t>Employers</w:t>
      </w:r>
      <w:r w:rsidRPr="00BE7CB7">
        <w:rPr>
          <w:rFonts w:ascii="Arial" w:eastAsia="Arial" w:hAnsi="Arial" w:cs="Arial"/>
          <w:color w:val="000000"/>
          <w:sz w:val="20"/>
          <w:lang w:eastAsia="en-GB"/>
        </w:rPr>
        <w:t xml:space="preserve"> will need to develop policies and procedures for managing these rights and prepare for negotiations with employees who want to alter their working patterns.</w:t>
      </w:r>
    </w:p>
    <w:p w14:paraId="511993AD" w14:textId="78307A51" w:rsidR="003F0EB1" w:rsidRPr="003F0EB1" w:rsidRDefault="003F0EB1" w:rsidP="006822DD">
      <w:pPr>
        <w:spacing w:after="100" w:afterAutospacing="1" w:line="255" w:lineRule="auto"/>
        <w:ind w:right="13"/>
        <w:rPr>
          <w:rFonts w:ascii="Arial" w:eastAsia="Arial" w:hAnsi="Arial" w:cs="Arial"/>
          <w:color w:val="000000"/>
          <w:sz w:val="20"/>
          <w:lang w:eastAsia="en-GB"/>
        </w:rPr>
      </w:pPr>
      <w:r w:rsidRPr="003F0EB1">
        <w:rPr>
          <w:rFonts w:ascii="Arial" w:eastAsia="Arial" w:hAnsi="Arial" w:cs="Arial"/>
          <w:color w:val="000000"/>
          <w:sz w:val="20"/>
          <w:lang w:eastAsia="en-GB"/>
        </w:rPr>
        <w:t xml:space="preserve">Breastfeeding can be a sensitive and difficult issue for employees to discuss with their </w:t>
      </w:r>
      <w:r w:rsidR="00DC7099">
        <w:rPr>
          <w:rFonts w:ascii="Arial" w:eastAsia="Arial" w:hAnsi="Arial" w:cs="Arial"/>
          <w:color w:val="000000"/>
          <w:sz w:val="20"/>
          <w:lang w:eastAsia="en-GB"/>
        </w:rPr>
        <w:t>e</w:t>
      </w:r>
      <w:r w:rsidRPr="003F0EB1">
        <w:rPr>
          <w:rFonts w:ascii="Arial" w:eastAsia="Arial" w:hAnsi="Arial" w:cs="Arial"/>
          <w:color w:val="000000"/>
          <w:sz w:val="20"/>
          <w:lang w:eastAsia="en-GB"/>
        </w:rPr>
        <w:t>mployer, but it is an important one to help their transition back to work after maternity leave.</w:t>
      </w:r>
    </w:p>
    <w:p w14:paraId="776A3184" w14:textId="77777777" w:rsidR="003F0EB1" w:rsidRDefault="003F0EB1" w:rsidP="006822DD">
      <w:pPr>
        <w:spacing w:after="100" w:afterAutospacing="1" w:line="255" w:lineRule="auto"/>
        <w:ind w:left="-5" w:right="13" w:hanging="10"/>
        <w:rPr>
          <w:rFonts w:ascii="Arial" w:eastAsia="Arial" w:hAnsi="Arial" w:cs="Arial"/>
          <w:color w:val="000000"/>
          <w:sz w:val="20"/>
          <w:lang w:eastAsia="en-GB"/>
        </w:rPr>
      </w:pPr>
      <w:r w:rsidRPr="003F0EB1">
        <w:rPr>
          <w:rFonts w:ascii="Arial" w:eastAsia="Arial" w:hAnsi="Arial" w:cs="Arial"/>
          <w:color w:val="000000"/>
          <w:sz w:val="20"/>
          <w:lang w:eastAsia="en-GB"/>
        </w:rPr>
        <w:t>It is good practice for employers to discuss with employees who are still breastfeeding what could reasonably and proportionately be done to facilitate their return to the workplace. An employer may consider nominating a female employee to conduct these discussions if there is a question of sensitivity or appropriateness.</w:t>
      </w:r>
    </w:p>
    <w:p w14:paraId="0393E527" w14:textId="77777777" w:rsidR="003F0EB1" w:rsidRDefault="003F0EB1" w:rsidP="006822DD">
      <w:pPr>
        <w:spacing w:after="100" w:afterAutospacing="1" w:line="254" w:lineRule="auto"/>
        <w:ind w:left="-6" w:right="11" w:hanging="11"/>
        <w:rPr>
          <w:rFonts w:ascii="Verdana" w:eastAsia="Arial" w:hAnsi="Verdana" w:cs="Arial"/>
          <w:b/>
          <w:color w:val="00838D"/>
          <w:sz w:val="28"/>
          <w:lang w:eastAsia="en-GB"/>
        </w:rPr>
      </w:pPr>
      <w:r w:rsidRPr="003F0EB1">
        <w:rPr>
          <w:rFonts w:ascii="Arial" w:eastAsia="Arial" w:hAnsi="Arial" w:cs="Arial"/>
          <w:color w:val="000000"/>
          <w:sz w:val="20"/>
          <w:lang w:eastAsia="en-GB"/>
        </w:rPr>
        <w:t>Enabling employees to continue breastfeeding at work can encourage staff loyalty and the organisation can benefit from the skills of the employee returning sooner that might otherwise be the case. Breastfeeding can help maintain the wellbeing of the returning employee by avoiding health problems such as mastitis and other related issues.</w:t>
      </w:r>
      <w:r w:rsidRPr="003F0EB1">
        <w:rPr>
          <w:rFonts w:ascii="Verdana" w:eastAsia="Arial" w:hAnsi="Verdana" w:cs="Arial"/>
          <w:b/>
          <w:color w:val="00838D"/>
          <w:sz w:val="28"/>
          <w:lang w:eastAsia="en-GB"/>
        </w:rPr>
        <w:t xml:space="preserve"> </w:t>
      </w:r>
    </w:p>
    <w:p w14:paraId="0DE17E87" w14:textId="77777777" w:rsidR="003F0EB1" w:rsidRDefault="003F0EB1" w:rsidP="005861B2">
      <w:pPr>
        <w:spacing w:after="0" w:line="254" w:lineRule="auto"/>
        <w:ind w:left="-6" w:right="11" w:hanging="11"/>
        <w:jc w:val="center"/>
        <w:rPr>
          <w:rFonts w:ascii="Verdana" w:eastAsia="Arial" w:hAnsi="Verdana" w:cs="Arial"/>
          <w:b/>
          <w:color w:val="00838D"/>
          <w:sz w:val="28"/>
          <w:lang w:eastAsia="en-GB"/>
        </w:rPr>
      </w:pPr>
    </w:p>
    <w:p w14:paraId="400BFB96" w14:textId="5BCACB2E" w:rsidR="003F0EB1" w:rsidRDefault="003F0EB1" w:rsidP="005861B2">
      <w:pPr>
        <w:spacing w:after="0" w:line="254" w:lineRule="auto"/>
        <w:ind w:left="-6" w:right="11" w:hanging="11"/>
        <w:jc w:val="center"/>
        <w:rPr>
          <w:rFonts w:ascii="Arial" w:eastAsia="Arial" w:hAnsi="Arial" w:cs="Arial"/>
          <w:b/>
          <w:color w:val="000000"/>
          <w:sz w:val="20"/>
          <w:lang w:eastAsia="en-GB"/>
        </w:rPr>
      </w:pPr>
      <w:r w:rsidRPr="003F0EB1">
        <w:rPr>
          <w:rFonts w:ascii="Arial" w:eastAsia="Arial" w:hAnsi="Arial" w:cs="Arial"/>
          <w:b/>
          <w:color w:val="000000"/>
          <w:sz w:val="20"/>
          <w:lang w:eastAsia="en-GB"/>
        </w:rPr>
        <w:t>Creating the right environment</w:t>
      </w:r>
    </w:p>
    <w:p w14:paraId="43CE6346" w14:textId="5B8CB516" w:rsidR="003F0EB1" w:rsidRPr="003F0EB1" w:rsidRDefault="003F0EB1" w:rsidP="003F0EB1">
      <w:pPr>
        <w:spacing w:after="0" w:line="254" w:lineRule="auto"/>
        <w:ind w:left="-6" w:right="11" w:hanging="11"/>
        <w:rPr>
          <w:rFonts w:ascii="Arial" w:eastAsia="Arial" w:hAnsi="Arial" w:cs="Arial"/>
          <w:b/>
          <w:color w:val="000000"/>
          <w:sz w:val="20"/>
          <w:lang w:eastAsia="en-GB"/>
        </w:rPr>
      </w:pPr>
      <w:r w:rsidRPr="003F0EB1">
        <w:rPr>
          <w:rFonts w:ascii="Arial" w:eastAsia="Arial" w:hAnsi="Arial" w:cs="Arial"/>
          <w:b/>
          <w:bCs/>
          <w:color w:val="000000"/>
          <w:sz w:val="20"/>
          <w:lang w:eastAsia="en-GB"/>
        </w:rPr>
        <w:t>Policy</w:t>
      </w:r>
    </w:p>
    <w:p w14:paraId="669BBAA8" w14:textId="17EEDFCB" w:rsidR="003F0EB1" w:rsidRDefault="003F0EB1" w:rsidP="003F0EB1">
      <w:pPr>
        <w:spacing w:after="282" w:line="255" w:lineRule="auto"/>
        <w:ind w:left="-5" w:right="13" w:hanging="10"/>
        <w:rPr>
          <w:rFonts w:ascii="Arial" w:eastAsia="Arial" w:hAnsi="Arial" w:cs="Arial"/>
          <w:color w:val="000000"/>
          <w:sz w:val="20"/>
          <w:lang w:eastAsia="en-GB"/>
        </w:rPr>
      </w:pPr>
      <w:r w:rsidRPr="003F0EB1">
        <w:rPr>
          <w:rFonts w:ascii="Arial" w:eastAsia="Arial" w:hAnsi="Arial" w:cs="Arial"/>
          <w:color w:val="000000"/>
          <w:sz w:val="20"/>
          <w:lang w:eastAsia="en-GB"/>
        </w:rPr>
        <w:t>It is good practice for an employer to have a policy on breastfeeding which sets out how requests from employees returning from maternity leave for changes to their working conditions would be considered. An employer should make this policy known, this might be part of a flexible working or maternity policy</w:t>
      </w:r>
      <w:r>
        <w:rPr>
          <w:rFonts w:ascii="Arial" w:eastAsia="Arial" w:hAnsi="Arial" w:cs="Arial"/>
          <w:color w:val="000000"/>
          <w:sz w:val="20"/>
          <w:lang w:eastAsia="en-GB"/>
        </w:rPr>
        <w:t>.</w:t>
      </w:r>
      <w:r w:rsidRPr="003F0EB1">
        <w:rPr>
          <w:rFonts w:ascii="Arial" w:eastAsia="Arial" w:hAnsi="Arial" w:cs="Arial"/>
          <w:color w:val="000000"/>
          <w:sz w:val="20"/>
          <w:lang w:eastAsia="en-GB"/>
        </w:rPr>
        <w:t xml:space="preserve"> </w:t>
      </w:r>
    </w:p>
    <w:p w14:paraId="78CEDD06" w14:textId="77777777" w:rsidR="003F0EB1" w:rsidRPr="003F0EB1" w:rsidRDefault="003F0EB1" w:rsidP="003F0EB1">
      <w:pPr>
        <w:spacing w:after="0" w:line="254" w:lineRule="auto"/>
        <w:ind w:left="-6" w:right="11" w:hanging="11"/>
        <w:rPr>
          <w:rFonts w:ascii="Arial" w:eastAsia="Arial" w:hAnsi="Arial" w:cs="Arial"/>
          <w:b/>
          <w:color w:val="000000"/>
          <w:sz w:val="20"/>
          <w:lang w:eastAsia="en-GB"/>
        </w:rPr>
      </w:pPr>
      <w:r w:rsidRPr="003F0EB1">
        <w:rPr>
          <w:rFonts w:ascii="Arial" w:eastAsia="Arial" w:hAnsi="Arial" w:cs="Arial"/>
          <w:b/>
          <w:color w:val="000000"/>
          <w:sz w:val="20"/>
          <w:lang w:eastAsia="en-GB"/>
        </w:rPr>
        <w:t>Facilities – getting it right</w:t>
      </w:r>
    </w:p>
    <w:p w14:paraId="330226EB" w14:textId="77777777" w:rsidR="003F0EB1" w:rsidRPr="003F0EB1" w:rsidRDefault="003F0EB1" w:rsidP="003F0EB1">
      <w:pPr>
        <w:spacing w:after="0" w:line="254" w:lineRule="auto"/>
        <w:ind w:left="-6" w:right="11" w:hanging="11"/>
        <w:rPr>
          <w:rFonts w:ascii="Arial" w:eastAsia="Arial" w:hAnsi="Arial" w:cs="Arial"/>
          <w:color w:val="000000"/>
          <w:sz w:val="20"/>
          <w:lang w:eastAsia="en-GB"/>
        </w:rPr>
      </w:pPr>
      <w:r w:rsidRPr="003F0EB1">
        <w:rPr>
          <w:rFonts w:ascii="Arial" w:eastAsia="Arial" w:hAnsi="Arial" w:cs="Arial"/>
          <w:color w:val="000000"/>
          <w:sz w:val="20"/>
          <w:lang w:eastAsia="en-GB"/>
        </w:rPr>
        <w:t>A private space</w:t>
      </w:r>
    </w:p>
    <w:p w14:paraId="749BC309" w14:textId="77777777" w:rsidR="003F0EB1" w:rsidRPr="003F0EB1" w:rsidRDefault="003F0EB1" w:rsidP="003F0EB1">
      <w:pPr>
        <w:spacing w:after="282" w:line="255" w:lineRule="auto"/>
        <w:ind w:left="-5" w:right="13" w:hanging="10"/>
        <w:rPr>
          <w:rFonts w:ascii="Arial" w:eastAsia="Arial" w:hAnsi="Arial" w:cs="Arial"/>
          <w:color w:val="000000"/>
          <w:sz w:val="20"/>
          <w:lang w:eastAsia="en-GB"/>
        </w:rPr>
      </w:pPr>
      <w:r w:rsidRPr="003F0EB1">
        <w:rPr>
          <w:rFonts w:ascii="Arial" w:eastAsia="Arial" w:hAnsi="Arial" w:cs="Arial"/>
          <w:color w:val="000000"/>
          <w:sz w:val="20"/>
          <w:lang w:eastAsia="en-GB"/>
        </w:rPr>
        <w:t>A breastfeeding employee may ask for a private, hygienic, safe and secure area where she can express milk, this could be an unoccupied office or an area used for meetings that can be discreetly screened. If in doubt an employer should ask the employee what would be most appropriate.</w:t>
      </w:r>
    </w:p>
    <w:p w14:paraId="17E02589" w14:textId="2E0E42B4" w:rsidR="003F0EB1" w:rsidRDefault="003F0EB1" w:rsidP="003F0EB1">
      <w:pPr>
        <w:spacing w:after="282" w:line="255" w:lineRule="auto"/>
        <w:ind w:left="-5" w:right="13" w:hanging="10"/>
        <w:rPr>
          <w:rFonts w:ascii="Arial" w:eastAsia="Arial" w:hAnsi="Arial" w:cs="Arial"/>
          <w:color w:val="000000"/>
          <w:sz w:val="20"/>
          <w:lang w:eastAsia="en-GB"/>
        </w:rPr>
      </w:pPr>
      <w:r w:rsidRPr="003F0EB1">
        <w:rPr>
          <w:rFonts w:ascii="Arial" w:eastAsia="Arial" w:hAnsi="Arial" w:cs="Arial"/>
          <w:color w:val="000000"/>
          <w:sz w:val="20"/>
          <w:lang w:eastAsia="en-GB"/>
        </w:rPr>
        <w:t>In any event it would be inappropriate to use toilets or sick rooms as there may be a hygiene risk</w:t>
      </w:r>
      <w:r>
        <w:rPr>
          <w:rFonts w:ascii="Arial" w:eastAsia="Arial" w:hAnsi="Arial" w:cs="Arial"/>
          <w:color w:val="000000"/>
          <w:sz w:val="20"/>
          <w:lang w:eastAsia="en-GB"/>
        </w:rPr>
        <w:t xml:space="preserve">. </w:t>
      </w:r>
      <w:r w:rsidRPr="003F0EB1">
        <w:rPr>
          <w:rFonts w:ascii="Arial" w:eastAsia="Arial" w:hAnsi="Arial" w:cs="Arial"/>
          <w:color w:val="000000"/>
          <w:sz w:val="20"/>
          <w:lang w:eastAsia="en-GB"/>
        </w:rPr>
        <w:t>If, after careful consideration, an employer is physically unable to provide an appropriate space, they should discuss the issue with the employee to see if there is any alternative facility.</w:t>
      </w:r>
    </w:p>
    <w:p w14:paraId="4827D21F" w14:textId="77777777" w:rsidR="003F0EB1" w:rsidRDefault="003F0EB1" w:rsidP="003F0EB1">
      <w:pPr>
        <w:spacing w:after="0" w:line="254" w:lineRule="auto"/>
        <w:ind w:left="-6" w:right="11" w:hanging="11"/>
        <w:rPr>
          <w:rFonts w:ascii="Arial" w:eastAsia="Arial" w:hAnsi="Arial" w:cs="Arial"/>
          <w:b/>
          <w:bCs/>
          <w:color w:val="000000"/>
          <w:sz w:val="20"/>
          <w:lang w:eastAsia="en-GB"/>
        </w:rPr>
      </w:pPr>
      <w:r w:rsidRPr="003F0EB1">
        <w:rPr>
          <w:rFonts w:ascii="Arial" w:eastAsia="Arial" w:hAnsi="Arial" w:cs="Arial"/>
          <w:b/>
          <w:bCs/>
          <w:color w:val="000000"/>
          <w:sz w:val="20"/>
          <w:lang w:eastAsia="en-GB"/>
        </w:rPr>
        <w:t>Fridge and storage</w:t>
      </w:r>
    </w:p>
    <w:p w14:paraId="5F76E64C" w14:textId="7709A5BA" w:rsidR="003F0EB1" w:rsidRPr="003F0EB1" w:rsidRDefault="003F0EB1" w:rsidP="003F0EB1">
      <w:pPr>
        <w:spacing w:after="0" w:line="254" w:lineRule="auto"/>
        <w:ind w:left="-6" w:right="11" w:hanging="11"/>
        <w:rPr>
          <w:rFonts w:ascii="Arial" w:eastAsia="Arial" w:hAnsi="Arial" w:cs="Arial"/>
          <w:b/>
          <w:bCs/>
          <w:color w:val="000000"/>
          <w:sz w:val="20"/>
          <w:lang w:eastAsia="en-GB"/>
        </w:rPr>
      </w:pPr>
      <w:r w:rsidRPr="003F0EB1">
        <w:rPr>
          <w:rFonts w:ascii="Arial" w:eastAsia="Arial" w:hAnsi="Arial" w:cs="Arial"/>
          <w:color w:val="000000"/>
          <w:sz w:val="20"/>
          <w:lang w:eastAsia="en-GB"/>
        </w:rPr>
        <w:t>Most businesses have refreshment areas that contain a fridge or cool area. Employers should consider enabling expressed milk to be stored there, perhaps secured in a re-sealable container for hygiene purposes. It would be good practice to discuss storage preferences with the employee.</w:t>
      </w:r>
    </w:p>
    <w:p w14:paraId="0DE77F88" w14:textId="77777777" w:rsidR="003F0EB1" w:rsidRDefault="003F0EB1" w:rsidP="003F0EB1">
      <w:pPr>
        <w:spacing w:after="0" w:line="254" w:lineRule="auto"/>
        <w:ind w:right="11"/>
        <w:rPr>
          <w:rFonts w:ascii="Arial" w:eastAsia="Arial" w:hAnsi="Arial" w:cs="Arial"/>
          <w:b/>
          <w:bCs/>
          <w:color w:val="000000"/>
          <w:sz w:val="20"/>
          <w:lang w:eastAsia="en-GB"/>
        </w:rPr>
      </w:pPr>
    </w:p>
    <w:p w14:paraId="1F059280" w14:textId="3B6E34AC" w:rsidR="003F0EB1" w:rsidRPr="003F0EB1" w:rsidRDefault="003F0EB1" w:rsidP="003F0EB1">
      <w:pPr>
        <w:spacing w:after="0" w:line="254" w:lineRule="auto"/>
        <w:ind w:right="11"/>
        <w:rPr>
          <w:rFonts w:ascii="Arial" w:eastAsia="Arial" w:hAnsi="Arial" w:cs="Arial"/>
          <w:b/>
          <w:bCs/>
          <w:color w:val="000000"/>
          <w:sz w:val="20"/>
          <w:lang w:eastAsia="en-GB"/>
        </w:rPr>
      </w:pPr>
      <w:r w:rsidRPr="003F0EB1">
        <w:rPr>
          <w:rFonts w:ascii="Arial" w:eastAsia="Arial" w:hAnsi="Arial" w:cs="Arial"/>
          <w:b/>
          <w:bCs/>
          <w:color w:val="000000"/>
          <w:sz w:val="20"/>
          <w:lang w:eastAsia="en-GB"/>
        </w:rPr>
        <w:lastRenderedPageBreak/>
        <w:t>Adapting the workplace</w:t>
      </w:r>
    </w:p>
    <w:p w14:paraId="33D20813" w14:textId="2B952FCF" w:rsidR="003F0EB1" w:rsidRDefault="003F0EB1" w:rsidP="003F0EB1">
      <w:pPr>
        <w:spacing w:after="0" w:line="254" w:lineRule="auto"/>
        <w:ind w:left="-5" w:right="11" w:hanging="10"/>
        <w:rPr>
          <w:rFonts w:ascii="Arial" w:eastAsia="Arial" w:hAnsi="Arial" w:cs="Arial"/>
          <w:color w:val="000000"/>
          <w:sz w:val="20"/>
          <w:lang w:eastAsia="en-GB"/>
        </w:rPr>
      </w:pPr>
      <w:r w:rsidRPr="003F0EB1">
        <w:rPr>
          <w:rFonts w:ascii="Arial" w:eastAsia="Arial" w:hAnsi="Arial" w:cs="Arial"/>
          <w:color w:val="000000"/>
          <w:sz w:val="20"/>
          <w:lang w:eastAsia="en-GB"/>
        </w:rPr>
        <w:t>Sometimes employers can make simple adaptations for little cost.</w:t>
      </w:r>
      <w:r>
        <w:rPr>
          <w:rFonts w:ascii="Arial" w:eastAsia="Arial" w:hAnsi="Arial" w:cs="Arial"/>
          <w:color w:val="000000"/>
          <w:sz w:val="20"/>
          <w:lang w:eastAsia="en-GB"/>
        </w:rPr>
        <w:t xml:space="preserve"> Once again invite suggestions from the Employee. Examples may include a curtain, a cooler box etc. </w:t>
      </w:r>
    </w:p>
    <w:p w14:paraId="79E6C839" w14:textId="77777777" w:rsidR="005D5778" w:rsidRPr="005D5778" w:rsidRDefault="005D5778" w:rsidP="005D5778">
      <w:pPr>
        <w:spacing w:after="0" w:line="254" w:lineRule="auto"/>
        <w:ind w:left="-5" w:right="11" w:hanging="10"/>
        <w:rPr>
          <w:rFonts w:ascii="Arial" w:eastAsia="Arial" w:hAnsi="Arial" w:cs="Arial"/>
          <w:color w:val="000000"/>
          <w:sz w:val="20"/>
          <w:lang w:eastAsia="en-GB"/>
        </w:rPr>
      </w:pPr>
      <w:r w:rsidRPr="005D5778">
        <w:rPr>
          <w:rFonts w:ascii="Arial" w:eastAsia="Arial" w:hAnsi="Arial" w:cs="Arial"/>
          <w:color w:val="000000"/>
          <w:sz w:val="20"/>
          <w:lang w:eastAsia="en-GB"/>
        </w:rPr>
        <w:t>If employers are unable to grant additional breaks, they could consider slightly extending normal breaks for the employee such as a mid-morning coffee break or leaving earlier in the day to minimise any disruption to the business.</w:t>
      </w:r>
    </w:p>
    <w:p w14:paraId="749F4009" w14:textId="77777777" w:rsidR="003F0EB1" w:rsidRDefault="003F0EB1" w:rsidP="003F0EB1">
      <w:pPr>
        <w:spacing w:after="0" w:line="254" w:lineRule="auto"/>
        <w:ind w:left="-5" w:right="11" w:hanging="10"/>
        <w:rPr>
          <w:rFonts w:ascii="Arial" w:eastAsia="Arial" w:hAnsi="Arial" w:cs="Arial"/>
          <w:color w:val="000000"/>
          <w:sz w:val="20"/>
          <w:lang w:eastAsia="en-GB"/>
        </w:rPr>
      </w:pPr>
    </w:p>
    <w:p w14:paraId="540062C2" w14:textId="77777777" w:rsidR="005D5778" w:rsidRPr="005D5778" w:rsidRDefault="005D5778" w:rsidP="005D5778">
      <w:pPr>
        <w:spacing w:after="0" w:line="254" w:lineRule="auto"/>
        <w:ind w:left="-5" w:right="11" w:hanging="10"/>
        <w:rPr>
          <w:rFonts w:ascii="Arial" w:eastAsia="Arial" w:hAnsi="Arial" w:cs="Arial"/>
          <w:b/>
          <w:bCs/>
          <w:color w:val="000000"/>
          <w:sz w:val="20"/>
          <w:lang w:eastAsia="en-GB"/>
        </w:rPr>
      </w:pPr>
      <w:r w:rsidRPr="005D5778">
        <w:rPr>
          <w:rFonts w:ascii="Arial" w:eastAsia="Arial" w:hAnsi="Arial" w:cs="Arial"/>
          <w:b/>
          <w:bCs/>
          <w:color w:val="000000"/>
          <w:sz w:val="20"/>
          <w:lang w:eastAsia="en-GB"/>
        </w:rPr>
        <w:t>Use of flexible working</w:t>
      </w:r>
    </w:p>
    <w:p w14:paraId="2DD9977A" w14:textId="2062E19E" w:rsidR="005D5778" w:rsidRPr="005D5778" w:rsidRDefault="005D5778" w:rsidP="005D5778">
      <w:pPr>
        <w:spacing w:after="0" w:line="254" w:lineRule="auto"/>
        <w:ind w:left="-5" w:right="11" w:hanging="10"/>
        <w:rPr>
          <w:rFonts w:ascii="Arial" w:eastAsia="Arial" w:hAnsi="Arial" w:cs="Arial"/>
          <w:color w:val="000000"/>
          <w:sz w:val="20"/>
          <w:lang w:eastAsia="en-GB"/>
        </w:rPr>
      </w:pPr>
      <w:r w:rsidRPr="005D5778">
        <w:rPr>
          <w:rFonts w:ascii="Arial" w:eastAsia="Arial" w:hAnsi="Arial" w:cs="Arial"/>
          <w:color w:val="000000"/>
          <w:sz w:val="20"/>
          <w:lang w:eastAsia="en-GB"/>
        </w:rPr>
        <w:t>Although the law allows employees to ask for flexible working for any reason such requests from employees who want to breastfeed are likely to be temporary and so a permanent change to an employment contract would not be appropriate. However, a temporary change to working arrangements may enable the employer and employee to both meet business and breastfeeding needs.</w:t>
      </w:r>
    </w:p>
    <w:p w14:paraId="6238FEA2" w14:textId="77777777" w:rsidR="00D703C0" w:rsidRPr="00D703C0" w:rsidRDefault="00D703C0" w:rsidP="00D703C0">
      <w:pPr>
        <w:spacing w:after="0" w:line="254" w:lineRule="auto"/>
        <w:ind w:left="-5" w:right="11" w:hanging="10"/>
        <w:rPr>
          <w:rFonts w:ascii="Arial" w:eastAsia="Arial" w:hAnsi="Arial" w:cs="Arial"/>
          <w:color w:val="000000"/>
          <w:sz w:val="20"/>
          <w:lang w:eastAsia="en-GB"/>
        </w:rPr>
      </w:pPr>
      <w:r w:rsidRPr="00D703C0">
        <w:rPr>
          <w:rFonts w:ascii="Arial" w:eastAsia="Arial" w:hAnsi="Arial" w:cs="Arial"/>
          <w:color w:val="000000"/>
          <w:sz w:val="20"/>
          <w:lang w:eastAsia="en-GB"/>
        </w:rPr>
        <w:t>Employers may find it helpful to consider including accommodating the needs of breastfeeding employees within a policy for requesting flexible working. This can help employers make objective, correct and fair decisions.</w:t>
      </w:r>
    </w:p>
    <w:p w14:paraId="3F8D7108" w14:textId="77777777" w:rsidR="00D703C0" w:rsidRPr="00D703C0" w:rsidRDefault="00D703C0" w:rsidP="00D703C0">
      <w:pPr>
        <w:spacing w:after="0" w:line="254" w:lineRule="auto"/>
        <w:ind w:left="-5" w:right="11" w:hanging="10"/>
        <w:rPr>
          <w:rFonts w:ascii="Arial" w:eastAsia="Arial" w:hAnsi="Arial" w:cs="Arial"/>
          <w:color w:val="000000"/>
          <w:sz w:val="20"/>
          <w:lang w:eastAsia="en-GB"/>
        </w:rPr>
      </w:pPr>
      <w:r w:rsidRPr="00D703C0">
        <w:rPr>
          <w:rFonts w:ascii="Arial" w:eastAsia="Arial" w:hAnsi="Arial" w:cs="Arial"/>
          <w:color w:val="000000"/>
          <w:sz w:val="20"/>
          <w:lang w:eastAsia="en-GB"/>
        </w:rPr>
        <w:t>If, after discussion, an employer has to turn down a request to breastfeed from an employee, the employer should explain the business reasons to the employee.</w:t>
      </w:r>
    </w:p>
    <w:p w14:paraId="743EE3D7" w14:textId="77777777" w:rsidR="003F0EB1" w:rsidRPr="001E4541" w:rsidRDefault="003F0EB1" w:rsidP="003F0EB1">
      <w:pPr>
        <w:spacing w:after="0" w:line="254" w:lineRule="auto"/>
        <w:ind w:left="-5" w:right="11" w:hanging="10"/>
        <w:rPr>
          <w:rFonts w:ascii="Arial" w:eastAsia="Arial" w:hAnsi="Arial" w:cs="Arial"/>
          <w:b/>
          <w:bCs/>
          <w:color w:val="000000"/>
          <w:sz w:val="20"/>
          <w:lang w:eastAsia="en-GB"/>
        </w:rPr>
      </w:pPr>
    </w:p>
    <w:p w14:paraId="019211FE" w14:textId="2AA7A1D9" w:rsidR="001E4541" w:rsidRPr="001E4541" w:rsidRDefault="001E4541" w:rsidP="001E4541">
      <w:pPr>
        <w:spacing w:after="0" w:line="254" w:lineRule="auto"/>
        <w:ind w:left="-5" w:right="11" w:hanging="10"/>
        <w:rPr>
          <w:rFonts w:ascii="Arial" w:eastAsia="Arial" w:hAnsi="Arial" w:cs="Arial"/>
          <w:b/>
          <w:bCs/>
          <w:color w:val="000000"/>
          <w:sz w:val="20"/>
          <w:lang w:eastAsia="en-GB"/>
        </w:rPr>
      </w:pPr>
      <w:r w:rsidRPr="001E4541">
        <w:rPr>
          <w:rFonts w:ascii="Arial" w:eastAsia="Arial" w:hAnsi="Arial" w:cs="Arial"/>
          <w:b/>
          <w:bCs/>
          <w:color w:val="000000"/>
          <w:sz w:val="20"/>
          <w:lang w:eastAsia="en-GB"/>
        </w:rPr>
        <w:t xml:space="preserve">Managing the narrative around other Employees. </w:t>
      </w:r>
    </w:p>
    <w:p w14:paraId="5BC8E881" w14:textId="6F03FF67" w:rsidR="001E4541" w:rsidRDefault="00FF43F4" w:rsidP="001E4541">
      <w:pPr>
        <w:spacing w:after="0" w:line="254" w:lineRule="auto"/>
        <w:ind w:left="-5" w:right="11" w:hanging="10"/>
        <w:rPr>
          <w:rFonts w:ascii="Arial" w:eastAsia="Arial" w:hAnsi="Arial" w:cs="Arial"/>
          <w:color w:val="000000"/>
          <w:sz w:val="20"/>
          <w:lang w:eastAsia="en-GB"/>
        </w:rPr>
      </w:pPr>
      <w:r>
        <w:rPr>
          <w:rFonts w:ascii="Arial" w:eastAsia="Arial" w:hAnsi="Arial" w:cs="Arial"/>
          <w:color w:val="000000"/>
          <w:sz w:val="20"/>
          <w:lang w:eastAsia="en-GB"/>
        </w:rPr>
        <w:t xml:space="preserve">The Employer </w:t>
      </w:r>
      <w:r w:rsidR="001E4541" w:rsidRPr="001E4541">
        <w:rPr>
          <w:rFonts w:ascii="Arial" w:eastAsia="Arial" w:hAnsi="Arial" w:cs="Arial"/>
          <w:color w:val="000000"/>
          <w:sz w:val="20"/>
          <w:lang w:eastAsia="en-GB"/>
        </w:rPr>
        <w:t>need</w:t>
      </w:r>
      <w:r>
        <w:rPr>
          <w:rFonts w:ascii="Arial" w:eastAsia="Arial" w:hAnsi="Arial" w:cs="Arial"/>
          <w:color w:val="000000"/>
          <w:sz w:val="20"/>
          <w:lang w:eastAsia="en-GB"/>
        </w:rPr>
        <w:t>s</w:t>
      </w:r>
      <w:r w:rsidR="001E4541" w:rsidRPr="001E4541">
        <w:rPr>
          <w:rFonts w:ascii="Arial" w:eastAsia="Arial" w:hAnsi="Arial" w:cs="Arial"/>
          <w:color w:val="000000"/>
          <w:sz w:val="20"/>
          <w:lang w:eastAsia="en-GB"/>
        </w:rPr>
        <w:t xml:space="preserve"> to strike a balance between the needs of a breastfeeding employee, bearing in mind it will only be for a short period and any additional work that colleagues may have to do over this time. Employees have temporary changes to their working patterns for all sorts of reasons and you should explain your decision from this standpoint.</w:t>
      </w:r>
    </w:p>
    <w:p w14:paraId="0A98AF2E" w14:textId="77777777" w:rsidR="00FF43F4" w:rsidRDefault="00FF43F4" w:rsidP="001E4541">
      <w:pPr>
        <w:spacing w:after="0" w:line="254" w:lineRule="auto"/>
        <w:ind w:left="-5" w:right="11" w:hanging="10"/>
        <w:rPr>
          <w:rFonts w:ascii="Arial" w:eastAsia="Arial" w:hAnsi="Arial" w:cs="Arial"/>
          <w:color w:val="000000"/>
          <w:sz w:val="20"/>
          <w:lang w:eastAsia="en-GB"/>
        </w:rPr>
      </w:pPr>
    </w:p>
    <w:p w14:paraId="303B9211" w14:textId="11E55599" w:rsidR="008467BE" w:rsidRPr="008467BE" w:rsidRDefault="008467BE" w:rsidP="008467BE">
      <w:pPr>
        <w:spacing w:after="0" w:line="254" w:lineRule="auto"/>
        <w:ind w:left="-5" w:right="11" w:hanging="10"/>
        <w:rPr>
          <w:rFonts w:ascii="Arial" w:eastAsia="Arial" w:hAnsi="Arial" w:cs="Arial"/>
          <w:b/>
          <w:color w:val="000000"/>
          <w:sz w:val="20"/>
          <w:lang w:eastAsia="en-GB"/>
        </w:rPr>
      </w:pPr>
      <w:r>
        <w:rPr>
          <w:rFonts w:ascii="Arial" w:eastAsia="Arial" w:hAnsi="Arial" w:cs="Arial"/>
          <w:b/>
          <w:color w:val="000000"/>
          <w:sz w:val="20"/>
          <w:lang w:eastAsia="en-GB"/>
        </w:rPr>
        <w:t xml:space="preserve">Breastfeeding in the workplace and the risk of </w:t>
      </w:r>
      <w:r w:rsidRPr="008467BE">
        <w:rPr>
          <w:rFonts w:ascii="Arial" w:eastAsia="Arial" w:hAnsi="Arial" w:cs="Arial"/>
          <w:b/>
          <w:color w:val="000000"/>
          <w:sz w:val="20"/>
          <w:lang w:eastAsia="en-GB"/>
        </w:rPr>
        <w:t xml:space="preserve">discrimination </w:t>
      </w:r>
    </w:p>
    <w:p w14:paraId="76973971" w14:textId="29363B73" w:rsidR="00FF43F4" w:rsidRPr="001E4541" w:rsidRDefault="008467BE" w:rsidP="001E4541">
      <w:pPr>
        <w:spacing w:after="0" w:line="254" w:lineRule="auto"/>
        <w:ind w:left="-5" w:right="11" w:hanging="10"/>
        <w:rPr>
          <w:rFonts w:ascii="Arial" w:eastAsia="Arial" w:hAnsi="Arial" w:cs="Arial"/>
          <w:color w:val="000000"/>
          <w:sz w:val="20"/>
          <w:lang w:eastAsia="en-GB"/>
        </w:rPr>
      </w:pPr>
      <w:r w:rsidRPr="008467BE">
        <w:rPr>
          <w:rFonts w:ascii="Arial" w:eastAsia="Arial" w:hAnsi="Arial" w:cs="Arial"/>
          <w:color w:val="000000"/>
          <w:sz w:val="20"/>
          <w:lang w:eastAsia="en-GB"/>
        </w:rPr>
        <w:t xml:space="preserve">A refusal to allow a breastfeeding employee to express milk or to adjust her working conditions to enable her to continue to breastfeed may amount to unlawful sex discrimination. However, if you have considered the request objectively, discussed the issue with your employee and </w:t>
      </w:r>
      <w:r w:rsidR="003540A0">
        <w:rPr>
          <w:rFonts w:ascii="Arial" w:eastAsia="Arial" w:hAnsi="Arial" w:cs="Arial"/>
          <w:color w:val="000000"/>
          <w:sz w:val="20"/>
          <w:lang w:eastAsia="en-GB"/>
        </w:rPr>
        <w:t>explore ways together as to how best to adhere to the new legisl</w:t>
      </w:r>
      <w:r w:rsidR="00A23B77">
        <w:rPr>
          <w:rFonts w:ascii="Arial" w:eastAsia="Arial" w:hAnsi="Arial" w:cs="Arial"/>
          <w:color w:val="000000"/>
          <w:sz w:val="20"/>
          <w:lang w:eastAsia="en-GB"/>
        </w:rPr>
        <w:t>ation whilst not</w:t>
      </w:r>
      <w:r w:rsidRPr="008467BE">
        <w:rPr>
          <w:rFonts w:ascii="Arial" w:eastAsia="Arial" w:hAnsi="Arial" w:cs="Arial"/>
          <w:color w:val="000000"/>
          <w:sz w:val="20"/>
          <w:lang w:eastAsia="en-GB"/>
        </w:rPr>
        <w:t xml:space="preserve"> impact</w:t>
      </w:r>
      <w:r w:rsidR="00A23B77">
        <w:rPr>
          <w:rFonts w:ascii="Arial" w:eastAsia="Arial" w:hAnsi="Arial" w:cs="Arial"/>
          <w:color w:val="000000"/>
          <w:sz w:val="20"/>
          <w:lang w:eastAsia="en-GB"/>
        </w:rPr>
        <w:t>ing too greatly</w:t>
      </w:r>
      <w:r w:rsidRPr="008467BE">
        <w:rPr>
          <w:rFonts w:ascii="Arial" w:eastAsia="Arial" w:hAnsi="Arial" w:cs="Arial"/>
          <w:color w:val="000000"/>
          <w:sz w:val="20"/>
          <w:lang w:eastAsia="en-GB"/>
        </w:rPr>
        <w:t xml:space="preserve"> on your business then </w:t>
      </w:r>
      <w:r w:rsidR="00A23B77">
        <w:rPr>
          <w:rFonts w:ascii="Arial" w:eastAsia="Arial" w:hAnsi="Arial" w:cs="Arial"/>
          <w:color w:val="000000"/>
          <w:sz w:val="20"/>
          <w:lang w:eastAsia="en-GB"/>
        </w:rPr>
        <w:t xml:space="preserve">a transparent honest </w:t>
      </w:r>
      <w:r w:rsidR="0086647F">
        <w:rPr>
          <w:rFonts w:ascii="Arial" w:eastAsia="Arial" w:hAnsi="Arial" w:cs="Arial"/>
          <w:color w:val="000000"/>
          <w:sz w:val="20"/>
          <w:lang w:eastAsia="en-GB"/>
        </w:rPr>
        <w:t>robust conversation</w:t>
      </w:r>
      <w:r w:rsidRPr="008467BE">
        <w:rPr>
          <w:rFonts w:ascii="Arial" w:eastAsia="Arial" w:hAnsi="Arial" w:cs="Arial"/>
          <w:color w:val="000000"/>
          <w:sz w:val="20"/>
          <w:lang w:eastAsia="en-GB"/>
        </w:rPr>
        <w:t xml:space="preserve"> would help</w:t>
      </w:r>
      <w:r w:rsidR="0086647F">
        <w:rPr>
          <w:rFonts w:ascii="Arial" w:eastAsia="Arial" w:hAnsi="Arial" w:cs="Arial"/>
          <w:color w:val="000000"/>
          <w:sz w:val="20"/>
          <w:lang w:eastAsia="en-GB"/>
        </w:rPr>
        <w:t xml:space="preserve">. </w:t>
      </w:r>
    </w:p>
    <w:p w14:paraId="57649B22" w14:textId="77777777" w:rsidR="001E4541" w:rsidRDefault="001E4541" w:rsidP="003F0EB1">
      <w:pPr>
        <w:spacing w:after="0" w:line="254" w:lineRule="auto"/>
        <w:ind w:left="-5" w:right="11" w:hanging="10"/>
        <w:rPr>
          <w:rFonts w:ascii="Arial" w:eastAsia="Arial" w:hAnsi="Arial" w:cs="Arial"/>
          <w:color w:val="000000"/>
          <w:sz w:val="20"/>
          <w:lang w:eastAsia="en-GB"/>
        </w:rPr>
      </w:pPr>
    </w:p>
    <w:p w14:paraId="768D5F9B" w14:textId="77777777" w:rsidR="003869AB" w:rsidRDefault="003869AB" w:rsidP="003F0EB1">
      <w:pPr>
        <w:spacing w:after="0" w:line="254" w:lineRule="auto"/>
        <w:ind w:left="-5" w:right="11" w:hanging="10"/>
        <w:rPr>
          <w:rFonts w:ascii="Arial" w:eastAsia="Arial" w:hAnsi="Arial" w:cs="Arial"/>
          <w:color w:val="000000"/>
          <w:sz w:val="20"/>
          <w:lang w:eastAsia="en-GB"/>
        </w:rPr>
      </w:pPr>
    </w:p>
    <w:p w14:paraId="7843AB77" w14:textId="6E20ACAD" w:rsidR="009B79D3" w:rsidRDefault="009B79D3" w:rsidP="003F0EB1">
      <w:pPr>
        <w:spacing w:after="0" w:line="254" w:lineRule="auto"/>
        <w:ind w:left="-5" w:right="11" w:hanging="10"/>
        <w:rPr>
          <w:rFonts w:ascii="Arial" w:eastAsia="Arial" w:hAnsi="Arial" w:cs="Arial"/>
          <w:color w:val="000000"/>
          <w:sz w:val="20"/>
          <w:lang w:eastAsia="en-GB"/>
        </w:rPr>
      </w:pPr>
      <w:r>
        <w:rPr>
          <w:rFonts w:ascii="Arial" w:eastAsia="Arial" w:hAnsi="Arial" w:cs="Arial"/>
          <w:color w:val="000000"/>
          <w:sz w:val="20"/>
          <w:lang w:eastAsia="en-GB"/>
        </w:rPr>
        <w:t xml:space="preserve">If perhaps you require further assistance on this topic contact the HR Team </w:t>
      </w:r>
      <w:r w:rsidR="009E0F01">
        <w:rPr>
          <w:rFonts w:ascii="Arial" w:eastAsia="Arial" w:hAnsi="Arial" w:cs="Arial"/>
          <w:color w:val="000000"/>
          <w:sz w:val="20"/>
          <w:lang w:eastAsia="en-GB"/>
        </w:rPr>
        <w:t xml:space="preserve">via </w:t>
      </w:r>
      <w:hyperlink r:id="rId6" w:history="1">
        <w:r w:rsidR="009E0F01" w:rsidRPr="00865909">
          <w:rPr>
            <w:rStyle w:val="Hyperlink"/>
            <w:rFonts w:ascii="Arial" w:eastAsia="Arial" w:hAnsi="Arial" w:cs="Arial"/>
            <w:sz w:val="20"/>
            <w:lang w:eastAsia="en-GB"/>
          </w:rPr>
          <w:t>HR@ISME.IE</w:t>
        </w:r>
      </w:hyperlink>
    </w:p>
    <w:p w14:paraId="4FF220CC" w14:textId="11D4783C" w:rsidR="009E0F01" w:rsidRDefault="009E0F01" w:rsidP="003F0EB1">
      <w:pPr>
        <w:spacing w:after="0" w:line="254" w:lineRule="auto"/>
        <w:ind w:left="-5" w:right="11" w:hanging="10"/>
        <w:rPr>
          <w:rFonts w:ascii="Arial" w:eastAsia="Arial" w:hAnsi="Arial" w:cs="Arial"/>
          <w:color w:val="000000"/>
          <w:sz w:val="20"/>
          <w:lang w:eastAsia="en-GB"/>
        </w:rPr>
      </w:pPr>
      <w:r>
        <w:rPr>
          <w:rFonts w:ascii="Arial" w:eastAsia="Arial" w:hAnsi="Arial" w:cs="Arial"/>
          <w:color w:val="000000"/>
          <w:sz w:val="20"/>
          <w:lang w:eastAsia="en-GB"/>
        </w:rPr>
        <w:t xml:space="preserve">Or alternatively call 01 6622755 Option 2 </w:t>
      </w:r>
    </w:p>
    <w:p w14:paraId="780037EB" w14:textId="77777777" w:rsidR="003F0EB1" w:rsidRPr="003F0EB1" w:rsidRDefault="003F0EB1" w:rsidP="003F0EB1">
      <w:pPr>
        <w:spacing w:after="0" w:line="254" w:lineRule="auto"/>
        <w:ind w:left="-5" w:right="11" w:hanging="10"/>
        <w:rPr>
          <w:rFonts w:ascii="Arial" w:eastAsia="Arial" w:hAnsi="Arial" w:cs="Arial"/>
          <w:color w:val="000000"/>
          <w:sz w:val="20"/>
          <w:lang w:eastAsia="en-GB"/>
        </w:rPr>
      </w:pPr>
    </w:p>
    <w:p w14:paraId="5E7DEDC8" w14:textId="77777777" w:rsidR="003F0EB1" w:rsidRPr="003F0EB1" w:rsidRDefault="003F0EB1" w:rsidP="003F0EB1">
      <w:pPr>
        <w:spacing w:after="282" w:line="255" w:lineRule="auto"/>
        <w:ind w:left="-5" w:right="13" w:hanging="10"/>
        <w:rPr>
          <w:rFonts w:ascii="Arial" w:eastAsia="Arial" w:hAnsi="Arial" w:cs="Arial"/>
          <w:color w:val="000000"/>
          <w:sz w:val="20"/>
          <w:lang w:eastAsia="en-GB"/>
        </w:rPr>
      </w:pPr>
    </w:p>
    <w:p w14:paraId="60865D78" w14:textId="77777777" w:rsidR="003F0EB1" w:rsidRPr="003F0EB1" w:rsidRDefault="003F0EB1" w:rsidP="003F0EB1">
      <w:pPr>
        <w:spacing w:after="282" w:line="255" w:lineRule="auto"/>
        <w:ind w:left="-5" w:right="13" w:hanging="10"/>
        <w:rPr>
          <w:rFonts w:ascii="Arial" w:eastAsia="Arial" w:hAnsi="Arial" w:cs="Arial"/>
          <w:color w:val="000000"/>
          <w:sz w:val="20"/>
          <w:lang w:eastAsia="en-GB"/>
        </w:rPr>
      </w:pPr>
    </w:p>
    <w:p w14:paraId="3360EB68" w14:textId="77777777" w:rsidR="003F0EB1" w:rsidRPr="003F0EB1" w:rsidRDefault="003F0EB1" w:rsidP="003F0EB1">
      <w:pPr>
        <w:spacing w:after="241" w:line="255" w:lineRule="auto"/>
        <w:ind w:left="-5" w:right="13" w:hanging="10"/>
        <w:rPr>
          <w:rFonts w:ascii="Arial" w:eastAsia="Arial" w:hAnsi="Arial" w:cs="Arial"/>
          <w:color w:val="000000"/>
          <w:sz w:val="20"/>
          <w:lang w:eastAsia="en-GB"/>
        </w:rPr>
      </w:pPr>
    </w:p>
    <w:p w14:paraId="2BC34274" w14:textId="77777777" w:rsidR="003F0EB1" w:rsidRPr="003F0EB1" w:rsidRDefault="003F0EB1" w:rsidP="003F0EB1">
      <w:pPr>
        <w:rPr>
          <w:b/>
          <w:bCs/>
        </w:rPr>
      </w:pPr>
    </w:p>
    <w:sectPr w:rsidR="003F0EB1" w:rsidRPr="003F0EB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369E" w14:textId="77777777" w:rsidR="004023A3" w:rsidRDefault="004023A3" w:rsidP="001C0B4E">
      <w:pPr>
        <w:spacing w:after="0" w:line="240" w:lineRule="auto"/>
      </w:pPr>
      <w:r>
        <w:separator/>
      </w:r>
    </w:p>
  </w:endnote>
  <w:endnote w:type="continuationSeparator" w:id="0">
    <w:p w14:paraId="06E4F08D" w14:textId="77777777" w:rsidR="004023A3" w:rsidRDefault="004023A3" w:rsidP="001C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5874" w14:textId="77777777" w:rsidR="004023A3" w:rsidRDefault="004023A3" w:rsidP="001C0B4E">
      <w:pPr>
        <w:spacing w:after="0" w:line="240" w:lineRule="auto"/>
      </w:pPr>
      <w:r>
        <w:separator/>
      </w:r>
    </w:p>
  </w:footnote>
  <w:footnote w:type="continuationSeparator" w:id="0">
    <w:p w14:paraId="593A218B" w14:textId="77777777" w:rsidR="004023A3" w:rsidRDefault="004023A3" w:rsidP="001C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7C80" w14:textId="1386B9B7" w:rsidR="001C0B4E" w:rsidRDefault="001C0B4E" w:rsidP="001C0B4E">
    <w:pPr>
      <w:pStyle w:val="Header"/>
      <w:jc w:val="right"/>
    </w:pPr>
    <w:r>
      <w:rPr>
        <w:noProof/>
      </w:rPr>
      <w:drawing>
        <wp:inline distT="0" distB="0" distL="0" distR="0" wp14:anchorId="328F4AB1" wp14:editId="3E313E65">
          <wp:extent cx="1081405" cy="579120"/>
          <wp:effectExtent l="0" t="0" r="4445" b="0"/>
          <wp:docPr id="3"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red and blue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405" cy="57912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B1"/>
    <w:rsid w:val="00040170"/>
    <w:rsid w:val="000A0FD4"/>
    <w:rsid w:val="001B0336"/>
    <w:rsid w:val="001C0B4E"/>
    <w:rsid w:val="001D7423"/>
    <w:rsid w:val="001E4541"/>
    <w:rsid w:val="00236A87"/>
    <w:rsid w:val="00283607"/>
    <w:rsid w:val="003540A0"/>
    <w:rsid w:val="003869AB"/>
    <w:rsid w:val="003F0EB1"/>
    <w:rsid w:val="004023A3"/>
    <w:rsid w:val="004C01FE"/>
    <w:rsid w:val="004E257E"/>
    <w:rsid w:val="005861B2"/>
    <w:rsid w:val="005D5778"/>
    <w:rsid w:val="005E7CAC"/>
    <w:rsid w:val="006822DD"/>
    <w:rsid w:val="00783A4F"/>
    <w:rsid w:val="007C1D4F"/>
    <w:rsid w:val="008467BE"/>
    <w:rsid w:val="0086647F"/>
    <w:rsid w:val="009B79D3"/>
    <w:rsid w:val="009E0F01"/>
    <w:rsid w:val="009F417A"/>
    <w:rsid w:val="00A23B77"/>
    <w:rsid w:val="00A327C3"/>
    <w:rsid w:val="00B228BE"/>
    <w:rsid w:val="00B35F85"/>
    <w:rsid w:val="00BE7CB7"/>
    <w:rsid w:val="00C957C7"/>
    <w:rsid w:val="00D47D42"/>
    <w:rsid w:val="00D703C0"/>
    <w:rsid w:val="00DC7099"/>
    <w:rsid w:val="00E612E0"/>
    <w:rsid w:val="00EC3970"/>
    <w:rsid w:val="00FF3E3D"/>
    <w:rsid w:val="00FF4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665F"/>
  <w15:chartTrackingRefBased/>
  <w15:docId w15:val="{0122B914-FBBC-4EEB-A434-E6A606D9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F0E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F0EB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467BE"/>
    <w:rPr>
      <w:color w:val="0563C1" w:themeColor="hyperlink"/>
      <w:u w:val="single"/>
    </w:rPr>
  </w:style>
  <w:style w:type="character" w:styleId="UnresolvedMention">
    <w:name w:val="Unresolved Mention"/>
    <w:basedOn w:val="DefaultParagraphFont"/>
    <w:uiPriority w:val="99"/>
    <w:semiHidden/>
    <w:unhideWhenUsed/>
    <w:rsid w:val="008467BE"/>
    <w:rPr>
      <w:color w:val="605E5C"/>
      <w:shd w:val="clear" w:color="auto" w:fill="E1DFDD"/>
    </w:rPr>
  </w:style>
  <w:style w:type="paragraph" w:styleId="NormalWeb">
    <w:name w:val="Normal (Web)"/>
    <w:basedOn w:val="Normal"/>
    <w:uiPriority w:val="99"/>
    <w:semiHidden/>
    <w:unhideWhenUsed/>
    <w:rsid w:val="00E612E0"/>
    <w:rPr>
      <w:rFonts w:ascii="Times New Roman" w:hAnsi="Times New Roman" w:cs="Times New Roman"/>
      <w:sz w:val="24"/>
      <w:szCs w:val="24"/>
    </w:rPr>
  </w:style>
  <w:style w:type="paragraph" w:styleId="Header">
    <w:name w:val="header"/>
    <w:basedOn w:val="Normal"/>
    <w:link w:val="HeaderChar"/>
    <w:uiPriority w:val="99"/>
    <w:unhideWhenUsed/>
    <w:rsid w:val="001C0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B4E"/>
  </w:style>
  <w:style w:type="paragraph" w:styleId="Footer">
    <w:name w:val="footer"/>
    <w:basedOn w:val="Normal"/>
    <w:link w:val="FooterChar"/>
    <w:uiPriority w:val="99"/>
    <w:unhideWhenUsed/>
    <w:rsid w:val="001C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ISME.I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Byrne</dc:creator>
  <cp:keywords/>
  <dc:description/>
  <cp:lastModifiedBy>Sinead Byrne</cp:lastModifiedBy>
  <cp:revision>3</cp:revision>
  <dcterms:created xsi:type="dcterms:W3CDTF">2023-07-27T08:22:00Z</dcterms:created>
  <dcterms:modified xsi:type="dcterms:W3CDTF">2023-07-27T09:32:00Z</dcterms:modified>
</cp:coreProperties>
</file>