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FE542" w14:textId="7499414D" w:rsidR="00F81504" w:rsidRPr="00F81504" w:rsidRDefault="00F81504" w:rsidP="007315B5">
      <w:pPr>
        <w:rPr>
          <w:rFonts w:ascii="VodafoneRegular" w:eastAsia="Times New Roman" w:hAnsi="VodafoneRegular" w:cs="Times New Roman"/>
          <w:color w:val="333333"/>
          <w:sz w:val="21"/>
          <w:szCs w:val="20"/>
          <w:lang w:eastAsia="en-IE"/>
        </w:rPr>
      </w:pPr>
      <w:r w:rsidRPr="00F81504">
        <w:rPr>
          <w:rFonts w:ascii="VodafoneRegular" w:eastAsia="Times New Roman" w:hAnsi="VodafoneRegular" w:cs="Times New Roman"/>
          <w:b/>
          <w:bCs/>
          <w:color w:val="333333"/>
          <w:sz w:val="21"/>
          <w:szCs w:val="20"/>
          <w:lang w:eastAsia="en-IE"/>
        </w:rPr>
        <w:t>Introduction</w:t>
      </w:r>
    </w:p>
    <w:p w14:paraId="0506F3AB" w14:textId="77777777" w:rsidR="00F81504" w:rsidRPr="00F81504" w:rsidRDefault="00F81504" w:rsidP="007315B5">
      <w:pPr>
        <w:pStyle w:val="ListParagraph"/>
        <w:shd w:val="clear" w:color="auto" w:fill="FFFFFF"/>
        <w:spacing w:after="0" w:line="360" w:lineRule="auto"/>
        <w:ind w:left="1030"/>
        <w:rPr>
          <w:rFonts w:ascii="VodafoneRegular" w:eastAsia="Times New Roman" w:hAnsi="VodafoneRegular" w:cs="Times New Roman"/>
          <w:color w:val="333333"/>
          <w:sz w:val="21"/>
          <w:szCs w:val="20"/>
          <w:lang w:eastAsia="en-IE"/>
        </w:rPr>
      </w:pPr>
    </w:p>
    <w:p w14:paraId="0B17FBEB" w14:textId="77777777" w:rsidR="00F81504" w:rsidRDefault="00F81504" w:rsidP="00BB20C4">
      <w:pPr>
        <w:pStyle w:val="ListParagraph"/>
        <w:numPr>
          <w:ilvl w:val="1"/>
          <w:numId w:val="1"/>
        </w:numPr>
        <w:shd w:val="clear" w:color="auto" w:fill="FFFFFF"/>
        <w:spacing w:after="0" w:line="360" w:lineRule="auto"/>
        <w:rPr>
          <w:rFonts w:ascii="VodafoneRegular" w:eastAsia="Times New Roman" w:hAnsi="VodafoneRegular" w:cs="Times New Roman"/>
          <w:color w:val="333333"/>
          <w:sz w:val="21"/>
          <w:szCs w:val="20"/>
          <w:lang w:eastAsia="en-IE"/>
        </w:rPr>
      </w:pPr>
      <w:r w:rsidRPr="00F81504">
        <w:rPr>
          <w:rFonts w:ascii="VodafoneRegular" w:eastAsia="Times New Roman" w:hAnsi="VodafoneRegular" w:cs="Times New Roman"/>
          <w:color w:val="333333"/>
          <w:sz w:val="21"/>
          <w:szCs w:val="20"/>
          <w:lang w:eastAsia="en-IE"/>
        </w:rPr>
        <w:t xml:space="preserve">This offer is only available to ISME Affinity members. </w:t>
      </w:r>
    </w:p>
    <w:p w14:paraId="3A8A220B" w14:textId="0BE4838B" w:rsidR="00F81504" w:rsidRDefault="00F81504" w:rsidP="00BB20C4">
      <w:pPr>
        <w:pStyle w:val="ListParagraph"/>
        <w:numPr>
          <w:ilvl w:val="1"/>
          <w:numId w:val="1"/>
        </w:numPr>
        <w:shd w:val="clear" w:color="auto" w:fill="FFFFFF"/>
        <w:spacing w:after="0" w:line="360" w:lineRule="auto"/>
        <w:rPr>
          <w:rFonts w:ascii="VodafoneRegular" w:eastAsia="Times New Roman" w:hAnsi="VodafoneRegular" w:cs="Times New Roman"/>
          <w:color w:val="333333"/>
          <w:sz w:val="21"/>
          <w:szCs w:val="20"/>
          <w:lang w:eastAsia="en-IE"/>
        </w:rPr>
      </w:pPr>
      <w:r w:rsidRPr="00F81504">
        <w:rPr>
          <w:rFonts w:ascii="VodafoneRegular" w:eastAsia="Times New Roman" w:hAnsi="VodafoneRegular" w:cs="Times New Roman"/>
          <w:color w:val="333333"/>
          <w:sz w:val="21"/>
          <w:szCs w:val="20"/>
          <w:lang w:eastAsia="en-IE"/>
        </w:rPr>
        <w:t>This discount can only be applied to individual connections</w:t>
      </w:r>
      <w:r>
        <w:rPr>
          <w:rFonts w:ascii="VodafoneRegular" w:eastAsia="Times New Roman" w:hAnsi="VodafoneRegular" w:cs="Times New Roman"/>
          <w:color w:val="333333"/>
          <w:sz w:val="21"/>
          <w:szCs w:val="20"/>
          <w:lang w:eastAsia="en-IE"/>
        </w:rPr>
        <w:t>.</w:t>
      </w:r>
    </w:p>
    <w:p w14:paraId="589727AA" w14:textId="0400A053" w:rsidR="00BB20C4" w:rsidRPr="00BB20C4" w:rsidRDefault="00BB20C4" w:rsidP="00BB20C4">
      <w:pPr>
        <w:pStyle w:val="ListParagraph"/>
        <w:numPr>
          <w:ilvl w:val="1"/>
          <w:numId w:val="1"/>
        </w:numPr>
        <w:spacing w:line="360" w:lineRule="auto"/>
        <w:rPr>
          <w:rFonts w:ascii="VodafoneRegular" w:eastAsia="Times New Roman" w:hAnsi="VodafoneRegular" w:cs="Times New Roman"/>
          <w:color w:val="333333"/>
          <w:sz w:val="21"/>
          <w:szCs w:val="20"/>
          <w:lang w:eastAsia="en-IE"/>
        </w:rPr>
      </w:pPr>
      <w:r w:rsidRPr="00BB20C4">
        <w:rPr>
          <w:rFonts w:ascii="VodafoneRegular" w:eastAsia="Times New Roman" w:hAnsi="VodafoneRegular" w:cs="Times New Roman"/>
          <w:color w:val="333333"/>
          <w:sz w:val="21"/>
          <w:szCs w:val="20"/>
          <w:lang w:eastAsia="en-IE"/>
        </w:rPr>
        <w:t>One discount per 4GBB connection</w:t>
      </w:r>
    </w:p>
    <w:p w14:paraId="4ABE28AD" w14:textId="77777777" w:rsidR="00F81504" w:rsidRDefault="00F81504" w:rsidP="00BB20C4">
      <w:pPr>
        <w:pStyle w:val="ListParagraph"/>
        <w:numPr>
          <w:ilvl w:val="1"/>
          <w:numId w:val="1"/>
        </w:numPr>
        <w:shd w:val="clear" w:color="auto" w:fill="FFFFFF"/>
        <w:spacing w:after="0" w:line="360" w:lineRule="auto"/>
        <w:rPr>
          <w:rFonts w:ascii="VodafoneRegular" w:eastAsia="Times New Roman" w:hAnsi="VodafoneRegular" w:cs="Times New Roman"/>
          <w:color w:val="333333"/>
          <w:sz w:val="21"/>
          <w:szCs w:val="20"/>
          <w:lang w:eastAsia="en-IE"/>
        </w:rPr>
      </w:pPr>
      <w:r>
        <w:rPr>
          <w:rFonts w:ascii="VodafoneRegular" w:eastAsia="Times New Roman" w:hAnsi="VodafoneRegular" w:cs="Times New Roman"/>
          <w:color w:val="333333"/>
          <w:sz w:val="21"/>
          <w:szCs w:val="20"/>
          <w:lang w:eastAsia="en-IE"/>
        </w:rPr>
        <w:t>T</w:t>
      </w:r>
      <w:r w:rsidRPr="00F81504">
        <w:rPr>
          <w:rFonts w:ascii="VodafoneRegular" w:eastAsia="Times New Roman" w:hAnsi="VodafoneRegular" w:cs="Times New Roman"/>
          <w:color w:val="333333"/>
          <w:sz w:val="21"/>
          <w:szCs w:val="20"/>
          <w:lang w:eastAsia="en-IE"/>
        </w:rPr>
        <w:t>he discount will last for the duration of contract</w:t>
      </w:r>
      <w:r>
        <w:rPr>
          <w:rFonts w:ascii="VodafoneRegular" w:eastAsia="Times New Roman" w:hAnsi="VodafoneRegular" w:cs="Times New Roman"/>
          <w:color w:val="333333"/>
          <w:sz w:val="21"/>
          <w:szCs w:val="20"/>
          <w:lang w:eastAsia="en-IE"/>
        </w:rPr>
        <w:t>.</w:t>
      </w:r>
    </w:p>
    <w:p w14:paraId="053E5AE1" w14:textId="15EBF20B" w:rsidR="00F81504" w:rsidRDefault="00F81504" w:rsidP="00BB20C4">
      <w:pPr>
        <w:pStyle w:val="ListParagraph"/>
        <w:numPr>
          <w:ilvl w:val="1"/>
          <w:numId w:val="1"/>
        </w:numPr>
        <w:shd w:val="clear" w:color="auto" w:fill="FFFFFF"/>
        <w:spacing w:after="0" w:line="360" w:lineRule="auto"/>
        <w:rPr>
          <w:rFonts w:ascii="VodafoneRegular" w:eastAsia="Times New Roman" w:hAnsi="VodafoneRegular" w:cs="Times New Roman"/>
          <w:color w:val="333333"/>
          <w:sz w:val="21"/>
          <w:szCs w:val="20"/>
          <w:lang w:eastAsia="en-IE"/>
        </w:rPr>
      </w:pPr>
      <w:r w:rsidRPr="00F81504">
        <w:rPr>
          <w:rFonts w:ascii="VodafoneRegular" w:eastAsia="Times New Roman" w:hAnsi="VodafoneRegular" w:cs="Times New Roman"/>
          <w:color w:val="333333"/>
          <w:sz w:val="21"/>
          <w:szCs w:val="20"/>
          <w:lang w:eastAsia="en-IE"/>
        </w:rPr>
        <w:t xml:space="preserve"> </w:t>
      </w:r>
      <w:r>
        <w:rPr>
          <w:rFonts w:ascii="VodafoneRegular" w:eastAsia="Times New Roman" w:hAnsi="VodafoneRegular" w:cs="Times New Roman"/>
          <w:color w:val="333333"/>
          <w:sz w:val="21"/>
          <w:szCs w:val="20"/>
          <w:lang w:eastAsia="en-IE"/>
        </w:rPr>
        <w:t>T</w:t>
      </w:r>
      <w:r w:rsidRPr="00F81504">
        <w:rPr>
          <w:rFonts w:ascii="VodafoneRegular" w:eastAsia="Times New Roman" w:hAnsi="VodafoneRegular" w:cs="Times New Roman"/>
          <w:color w:val="333333"/>
          <w:sz w:val="21"/>
          <w:szCs w:val="20"/>
          <w:lang w:eastAsia="en-IE"/>
        </w:rPr>
        <w:t>his offer cannot be redeemed in conjunction with any other promotional offer</w:t>
      </w:r>
      <w:r>
        <w:rPr>
          <w:rFonts w:ascii="VodafoneRegular" w:eastAsia="Times New Roman" w:hAnsi="VodafoneRegular" w:cs="Times New Roman"/>
          <w:color w:val="333333"/>
          <w:sz w:val="21"/>
          <w:szCs w:val="20"/>
          <w:lang w:eastAsia="en-IE"/>
        </w:rPr>
        <w:t>s.</w:t>
      </w:r>
    </w:p>
    <w:p w14:paraId="17B13F47" w14:textId="1047E66A" w:rsidR="00F81504" w:rsidRDefault="00F81504" w:rsidP="00F81504">
      <w:pPr>
        <w:shd w:val="clear" w:color="auto" w:fill="FFFFFF"/>
        <w:spacing w:after="0" w:line="240" w:lineRule="auto"/>
        <w:rPr>
          <w:rFonts w:ascii="VodafoneRegular" w:eastAsia="Times New Roman" w:hAnsi="VodafoneRegular" w:cs="Times New Roman"/>
          <w:color w:val="333333"/>
          <w:sz w:val="21"/>
          <w:szCs w:val="20"/>
          <w:lang w:eastAsia="en-IE"/>
        </w:rPr>
      </w:pPr>
    </w:p>
    <w:p w14:paraId="315F39A4" w14:textId="7C607EE9" w:rsidR="00F81504" w:rsidRPr="00F81504" w:rsidRDefault="00F81504" w:rsidP="00F81504">
      <w:pPr>
        <w:pStyle w:val="ListParagraph"/>
        <w:numPr>
          <w:ilvl w:val="0"/>
          <w:numId w:val="1"/>
        </w:numPr>
        <w:shd w:val="clear" w:color="auto" w:fill="FFFFFF"/>
        <w:spacing w:after="0" w:line="240" w:lineRule="auto"/>
        <w:rPr>
          <w:rFonts w:ascii="VodafoneRegular" w:eastAsia="Times New Roman" w:hAnsi="VodafoneRegular" w:cs="Times New Roman"/>
          <w:color w:val="333333"/>
          <w:sz w:val="21"/>
          <w:szCs w:val="20"/>
          <w:lang w:eastAsia="en-IE"/>
        </w:rPr>
      </w:pPr>
      <w:r>
        <w:rPr>
          <w:rFonts w:ascii="VodafoneRegular" w:eastAsia="Times New Roman" w:hAnsi="VodafoneRegular" w:cs="Times New Roman"/>
          <w:b/>
          <w:bCs/>
          <w:color w:val="333333"/>
          <w:sz w:val="21"/>
          <w:szCs w:val="20"/>
          <w:lang w:eastAsia="en-IE"/>
        </w:rPr>
        <w:t>Discount Terms</w:t>
      </w:r>
    </w:p>
    <w:p w14:paraId="1CF1A3A9" w14:textId="5C956590" w:rsidR="00F81504" w:rsidRDefault="00F81504" w:rsidP="007315B5">
      <w:pPr>
        <w:shd w:val="clear" w:color="auto" w:fill="FFFFFF"/>
        <w:spacing w:after="0" w:line="360" w:lineRule="auto"/>
        <w:rPr>
          <w:rFonts w:ascii="VodafoneRegular" w:eastAsia="Times New Roman" w:hAnsi="VodafoneRegular" w:cs="Times New Roman"/>
          <w:color w:val="333333"/>
          <w:sz w:val="21"/>
          <w:szCs w:val="20"/>
          <w:lang w:eastAsia="en-IE"/>
        </w:rPr>
      </w:pPr>
    </w:p>
    <w:p w14:paraId="5FC24B22" w14:textId="1173620D" w:rsidR="00F81504" w:rsidRPr="00F81504" w:rsidRDefault="00F81504" w:rsidP="007315B5">
      <w:pPr>
        <w:pStyle w:val="ListParagraph"/>
        <w:numPr>
          <w:ilvl w:val="1"/>
          <w:numId w:val="1"/>
        </w:numPr>
        <w:shd w:val="clear" w:color="auto" w:fill="FFFFFF"/>
        <w:spacing w:after="0" w:line="360" w:lineRule="auto"/>
        <w:rPr>
          <w:rFonts w:ascii="VodafoneRegular" w:eastAsia="Times New Roman" w:hAnsi="VodafoneRegular" w:cs="Times New Roman"/>
          <w:color w:val="333333"/>
          <w:sz w:val="21"/>
          <w:szCs w:val="20"/>
          <w:lang w:eastAsia="en-IE"/>
        </w:rPr>
      </w:pPr>
      <w:r w:rsidRPr="00F81504">
        <w:rPr>
          <w:rFonts w:ascii="VodafoneRegular" w:eastAsia="Times New Roman" w:hAnsi="VodafoneRegular" w:cs="Times New Roman"/>
          <w:color w:val="333333"/>
          <w:sz w:val="21"/>
          <w:szCs w:val="20"/>
          <w:lang w:eastAsia="en-IE"/>
        </w:rPr>
        <w:t xml:space="preserve">12.5%  </w:t>
      </w:r>
      <w:r w:rsidR="007315B5">
        <w:rPr>
          <w:rFonts w:ascii="VodafoneRegular" w:eastAsia="Times New Roman" w:hAnsi="VodafoneRegular" w:cs="Times New Roman"/>
          <w:color w:val="333333"/>
          <w:sz w:val="21"/>
          <w:szCs w:val="20"/>
          <w:lang w:eastAsia="en-IE"/>
        </w:rPr>
        <w:t>d</w:t>
      </w:r>
      <w:r w:rsidRPr="00F81504">
        <w:rPr>
          <w:rFonts w:ascii="VodafoneRegular" w:eastAsia="Times New Roman" w:hAnsi="VodafoneRegular" w:cs="Times New Roman"/>
          <w:color w:val="333333"/>
          <w:sz w:val="21"/>
          <w:szCs w:val="20"/>
          <w:lang w:eastAsia="en-IE"/>
        </w:rPr>
        <w:t>iscount on up to 100Mbps</w:t>
      </w:r>
      <w:r w:rsidR="007315B5">
        <w:rPr>
          <w:rFonts w:ascii="VodafoneRegular" w:eastAsia="Times New Roman" w:hAnsi="VodafoneRegular" w:cs="Times New Roman"/>
          <w:color w:val="333333"/>
          <w:sz w:val="21"/>
          <w:szCs w:val="20"/>
          <w:lang w:eastAsia="en-IE"/>
        </w:rPr>
        <w:t>.</w:t>
      </w:r>
    </w:p>
    <w:p w14:paraId="3BC94319" w14:textId="128559AD" w:rsidR="00F81504" w:rsidRPr="00F81504" w:rsidRDefault="00F81504" w:rsidP="007315B5">
      <w:pPr>
        <w:pStyle w:val="ListParagraph"/>
        <w:numPr>
          <w:ilvl w:val="1"/>
          <w:numId w:val="1"/>
        </w:numPr>
        <w:shd w:val="clear" w:color="auto" w:fill="FFFFFF"/>
        <w:spacing w:after="0" w:line="360" w:lineRule="auto"/>
        <w:rPr>
          <w:rFonts w:ascii="VodafoneRegular" w:eastAsia="Times New Roman" w:hAnsi="VodafoneRegular" w:cs="Times New Roman"/>
          <w:color w:val="333333"/>
          <w:sz w:val="21"/>
          <w:szCs w:val="20"/>
          <w:lang w:eastAsia="en-IE"/>
        </w:rPr>
      </w:pPr>
      <w:r w:rsidRPr="00F81504">
        <w:rPr>
          <w:rFonts w:ascii="VodafoneRegular" w:eastAsia="Times New Roman" w:hAnsi="VodafoneRegular" w:cs="Times New Roman"/>
          <w:color w:val="333333"/>
          <w:sz w:val="21"/>
          <w:szCs w:val="20"/>
          <w:lang w:eastAsia="en-IE"/>
        </w:rPr>
        <w:t>10% discount on Gigabit BB</w:t>
      </w:r>
      <w:r w:rsidR="007315B5">
        <w:rPr>
          <w:rFonts w:ascii="VodafoneRegular" w:eastAsia="Times New Roman" w:hAnsi="VodafoneRegular" w:cs="Times New Roman"/>
          <w:color w:val="333333"/>
          <w:sz w:val="21"/>
          <w:szCs w:val="20"/>
          <w:lang w:eastAsia="en-IE"/>
        </w:rPr>
        <w:t>.</w:t>
      </w:r>
    </w:p>
    <w:p w14:paraId="31C47E2D" w14:textId="61464255" w:rsidR="00F81504" w:rsidRPr="007315B5" w:rsidRDefault="00F81504" w:rsidP="007315B5">
      <w:pPr>
        <w:pStyle w:val="ListParagraph"/>
        <w:numPr>
          <w:ilvl w:val="1"/>
          <w:numId w:val="1"/>
        </w:numPr>
        <w:shd w:val="clear" w:color="auto" w:fill="FFFFFF"/>
        <w:spacing w:after="0" w:line="360" w:lineRule="auto"/>
        <w:rPr>
          <w:rFonts w:ascii="VodafoneRegular" w:eastAsia="Times New Roman" w:hAnsi="VodafoneRegular" w:cs="Times New Roman"/>
          <w:color w:val="333333"/>
          <w:sz w:val="21"/>
          <w:szCs w:val="20"/>
          <w:lang w:eastAsia="en-IE"/>
        </w:rPr>
      </w:pPr>
      <w:r w:rsidRPr="00F81504">
        <w:rPr>
          <w:rFonts w:ascii="VodafoneRegular" w:eastAsia="Times New Roman" w:hAnsi="VodafoneRegular" w:cs="Times New Roman"/>
          <w:color w:val="333333"/>
          <w:sz w:val="21"/>
          <w:szCs w:val="20"/>
          <w:lang w:eastAsia="en-IE"/>
        </w:rPr>
        <w:t>15% discount on MBB</w:t>
      </w:r>
      <w:r w:rsidR="007315B5">
        <w:rPr>
          <w:rFonts w:ascii="VodafoneRegular" w:eastAsia="Times New Roman" w:hAnsi="VodafoneRegular" w:cs="Times New Roman"/>
          <w:color w:val="333333"/>
          <w:sz w:val="21"/>
          <w:szCs w:val="20"/>
          <w:lang w:eastAsia="en-IE"/>
        </w:rPr>
        <w:t>.</w:t>
      </w:r>
    </w:p>
    <w:p w14:paraId="532FE79E" w14:textId="77777777" w:rsidR="00F81504" w:rsidRDefault="00F81504" w:rsidP="00F81504">
      <w:pPr>
        <w:shd w:val="clear" w:color="auto" w:fill="FFFFFF"/>
        <w:spacing w:after="0" w:line="240" w:lineRule="auto"/>
        <w:rPr>
          <w:rFonts w:ascii="VodafoneRegular" w:eastAsia="Times New Roman" w:hAnsi="VodafoneRegular" w:cs="Times New Roman"/>
          <w:b/>
          <w:bCs/>
          <w:color w:val="333333"/>
          <w:sz w:val="21"/>
          <w:szCs w:val="20"/>
          <w:lang w:eastAsia="en-IE"/>
        </w:rPr>
      </w:pPr>
    </w:p>
    <w:p w14:paraId="3802AD25" w14:textId="5D1B81BF" w:rsidR="00F81504" w:rsidRPr="00F81504" w:rsidRDefault="00F81504" w:rsidP="00F81504">
      <w:pPr>
        <w:shd w:val="clear" w:color="auto" w:fill="FFFFFF"/>
        <w:spacing w:after="0" w:line="240" w:lineRule="auto"/>
        <w:rPr>
          <w:rFonts w:ascii="VodafoneRegular" w:eastAsia="Times New Roman" w:hAnsi="VodafoneRegular" w:cs="Times New Roman"/>
          <w:color w:val="333333"/>
          <w:sz w:val="21"/>
          <w:szCs w:val="20"/>
          <w:lang w:eastAsia="en-IE"/>
        </w:rPr>
      </w:pPr>
      <w:r w:rsidRPr="00F81504">
        <w:rPr>
          <w:rFonts w:ascii="VodafoneRegular" w:eastAsia="Times New Roman" w:hAnsi="VodafoneRegular" w:cs="Times New Roman"/>
          <w:b/>
          <w:bCs/>
          <w:color w:val="333333"/>
          <w:sz w:val="21"/>
          <w:szCs w:val="20"/>
          <w:lang w:eastAsia="en-IE"/>
        </w:rPr>
        <w:t>3.           Service Terms </w:t>
      </w:r>
    </w:p>
    <w:p w14:paraId="3A7F611C" w14:textId="77777777" w:rsidR="0091719F" w:rsidRPr="0091719F" w:rsidRDefault="007315B5" w:rsidP="0091719F">
      <w:pPr>
        <w:shd w:val="clear" w:color="auto" w:fill="FFFFFF"/>
        <w:spacing w:before="225" w:after="225" w:line="360" w:lineRule="auto"/>
        <w:ind w:firstLine="720"/>
        <w:rPr>
          <w:rFonts w:ascii="VodafoneRegular" w:eastAsia="Times New Roman" w:hAnsi="VodafoneRegular" w:cs="Times New Roman"/>
          <w:i/>
          <w:iCs/>
          <w:color w:val="333333"/>
          <w:sz w:val="21"/>
          <w:szCs w:val="20"/>
          <w:lang w:eastAsia="en-IE"/>
        </w:rPr>
      </w:pPr>
      <w:r>
        <w:rPr>
          <w:rFonts w:ascii="VodafoneRegular" w:eastAsia="Times New Roman" w:hAnsi="VodafoneRegular" w:cs="Times New Roman"/>
          <w:color w:val="333333"/>
          <w:sz w:val="21"/>
          <w:szCs w:val="20"/>
          <w:lang w:eastAsia="en-IE"/>
        </w:rPr>
        <w:t xml:space="preserve">a. </w:t>
      </w:r>
      <w:r w:rsidR="0091719F" w:rsidRPr="0091719F">
        <w:rPr>
          <w:rFonts w:ascii="VodafoneRegular" w:eastAsia="Times New Roman" w:hAnsi="VodafoneRegular" w:cs="Times New Roman"/>
          <w:color w:val="333333"/>
          <w:sz w:val="21"/>
          <w:szCs w:val="20"/>
          <w:lang w:eastAsia="en-IE"/>
        </w:rPr>
        <w:t>The Service is subject to a 12-month contract</w:t>
      </w:r>
    </w:p>
    <w:p w14:paraId="7243F4F4" w14:textId="77777777" w:rsidR="007315B5" w:rsidRDefault="00F81504" w:rsidP="007315B5">
      <w:pPr>
        <w:shd w:val="clear" w:color="auto" w:fill="FFFFFF"/>
        <w:spacing w:before="225" w:after="225" w:line="360" w:lineRule="auto"/>
        <w:ind w:left="720"/>
        <w:rPr>
          <w:rFonts w:ascii="VodafoneRegular" w:eastAsia="Times New Roman" w:hAnsi="VodafoneRegular" w:cs="Times New Roman"/>
          <w:color w:val="333333"/>
          <w:sz w:val="21"/>
          <w:szCs w:val="20"/>
          <w:lang w:eastAsia="en-IE"/>
        </w:rPr>
      </w:pPr>
      <w:r w:rsidRPr="00F81504">
        <w:rPr>
          <w:rFonts w:ascii="VodafoneRegular" w:eastAsia="Times New Roman" w:hAnsi="VodafoneRegular" w:cs="Times New Roman"/>
          <w:color w:val="333333"/>
          <w:sz w:val="21"/>
          <w:szCs w:val="20"/>
          <w:lang w:eastAsia="en-IE"/>
        </w:rPr>
        <w:t>b. Data Roaming is excluded from the Service. For the avoidance of doubt this service will only work within the Republic of Ireland.</w:t>
      </w:r>
    </w:p>
    <w:p w14:paraId="25DB09ED" w14:textId="7EEF5F50" w:rsidR="00F81504" w:rsidRPr="00F81504" w:rsidRDefault="007315B5" w:rsidP="007315B5">
      <w:pPr>
        <w:shd w:val="clear" w:color="auto" w:fill="FFFFFF"/>
        <w:spacing w:before="225" w:after="225" w:line="360" w:lineRule="auto"/>
        <w:ind w:left="720"/>
        <w:rPr>
          <w:rFonts w:ascii="VodafoneRegular" w:eastAsia="Times New Roman" w:hAnsi="VodafoneRegular" w:cs="Times New Roman"/>
          <w:color w:val="333333"/>
          <w:sz w:val="21"/>
          <w:szCs w:val="20"/>
          <w:lang w:eastAsia="en-IE"/>
        </w:rPr>
      </w:pPr>
      <w:r>
        <w:rPr>
          <w:rFonts w:ascii="VodafoneRegular" w:eastAsia="Times New Roman" w:hAnsi="VodafoneRegular" w:cs="Times New Roman"/>
          <w:color w:val="333333"/>
          <w:sz w:val="21"/>
          <w:szCs w:val="20"/>
          <w:lang w:eastAsia="en-IE"/>
        </w:rPr>
        <w:t xml:space="preserve">c. </w:t>
      </w:r>
      <w:r w:rsidR="00F81504" w:rsidRPr="00F81504">
        <w:rPr>
          <w:rFonts w:ascii="VodafoneRegular" w:eastAsia="Times New Roman" w:hAnsi="VodafoneRegular" w:cs="Times New Roman"/>
          <w:color w:val="333333"/>
          <w:sz w:val="21"/>
          <w:szCs w:val="20"/>
          <w:lang w:eastAsia="en-IE"/>
        </w:rPr>
        <w:t>The Service is subject to network coverage and availability. Unless otherwise stated any speeds referenced are maximum achievable speeds and actual broadband speed may vary based on a number of factors. </w:t>
      </w:r>
    </w:p>
    <w:p w14:paraId="6119195A" w14:textId="77777777" w:rsidR="007315B5" w:rsidRDefault="00F81504" w:rsidP="007315B5">
      <w:pPr>
        <w:shd w:val="clear" w:color="auto" w:fill="FFFFFF"/>
        <w:spacing w:after="0" w:line="360" w:lineRule="auto"/>
        <w:ind w:left="720"/>
        <w:rPr>
          <w:rFonts w:ascii="VodafoneRegular" w:eastAsia="Times New Roman" w:hAnsi="VodafoneRegular" w:cs="Times New Roman"/>
          <w:color w:val="333333"/>
          <w:sz w:val="21"/>
          <w:szCs w:val="20"/>
          <w:lang w:eastAsia="en-IE"/>
        </w:rPr>
      </w:pPr>
      <w:r w:rsidRPr="00F81504">
        <w:rPr>
          <w:rFonts w:ascii="VodafoneRegular" w:eastAsia="Times New Roman" w:hAnsi="VodafoneRegular" w:cs="Times New Roman"/>
          <w:color w:val="333333"/>
          <w:sz w:val="21"/>
          <w:szCs w:val="20"/>
          <w:lang w:eastAsia="en-IE"/>
        </w:rPr>
        <w:t xml:space="preserve">d. If for any reason you wish to </w:t>
      </w:r>
      <w:r w:rsidR="007315B5">
        <w:rPr>
          <w:rFonts w:ascii="VodafoneRegular" w:eastAsia="Times New Roman" w:hAnsi="VodafoneRegular" w:cs="Times New Roman"/>
          <w:color w:val="333333"/>
          <w:sz w:val="21"/>
          <w:szCs w:val="20"/>
          <w:lang w:eastAsia="en-IE"/>
        </w:rPr>
        <w:t>cancel your contract,</w:t>
      </w:r>
      <w:r w:rsidRPr="00F81504">
        <w:rPr>
          <w:rFonts w:ascii="VodafoneRegular" w:eastAsia="Times New Roman" w:hAnsi="VodafoneRegular" w:cs="Times New Roman"/>
          <w:color w:val="333333"/>
          <w:sz w:val="21"/>
          <w:szCs w:val="20"/>
          <w:lang w:eastAsia="en-IE"/>
        </w:rPr>
        <w:t xml:space="preserve"> you can do so within fourteen days and receive a full refund on all domestic charges incurred during this time. You will also receive a full refund of your first month's Service Charge and no termination charges will apply. In order to avail of this returns policy, the modem must not be faulty due to damage caused to it whilst in your possession and must be returned complete with proof of purchase, packaging, cables, software CD and user guide. </w:t>
      </w:r>
    </w:p>
    <w:p w14:paraId="499A21AE" w14:textId="77777777" w:rsidR="007315B5" w:rsidRDefault="007315B5" w:rsidP="007315B5">
      <w:pPr>
        <w:shd w:val="clear" w:color="auto" w:fill="FFFFFF"/>
        <w:spacing w:after="0" w:line="360" w:lineRule="auto"/>
        <w:ind w:left="720"/>
        <w:rPr>
          <w:rFonts w:ascii="VodafoneRegular" w:eastAsia="Times New Roman" w:hAnsi="VodafoneRegular" w:cs="Times New Roman"/>
          <w:color w:val="333333"/>
          <w:sz w:val="21"/>
          <w:szCs w:val="20"/>
          <w:lang w:eastAsia="en-IE"/>
        </w:rPr>
      </w:pPr>
    </w:p>
    <w:p w14:paraId="4D977539" w14:textId="366B2288" w:rsidR="00F81504" w:rsidRPr="007315B5" w:rsidRDefault="007315B5" w:rsidP="007315B5">
      <w:pPr>
        <w:shd w:val="clear" w:color="auto" w:fill="FFFFFF"/>
        <w:spacing w:after="0" w:line="360" w:lineRule="auto"/>
        <w:ind w:left="720"/>
        <w:rPr>
          <w:rFonts w:ascii="VodafoneRegular" w:eastAsia="Times New Roman" w:hAnsi="VodafoneRegular" w:cs="Times New Roman"/>
          <w:color w:val="333333"/>
          <w:sz w:val="21"/>
          <w:szCs w:val="20"/>
          <w:lang w:eastAsia="en-IE"/>
        </w:rPr>
      </w:pPr>
      <w:r>
        <w:rPr>
          <w:rFonts w:ascii="VodafoneRegular" w:eastAsia="Times New Roman" w:hAnsi="VodafoneRegular" w:cs="Times New Roman"/>
          <w:color w:val="333333"/>
          <w:sz w:val="21"/>
          <w:szCs w:val="20"/>
          <w:lang w:eastAsia="en-IE"/>
        </w:rPr>
        <w:t xml:space="preserve">e. </w:t>
      </w:r>
      <w:r w:rsidR="00F81504" w:rsidRPr="007315B5">
        <w:rPr>
          <w:rFonts w:ascii="VodafoneRegular" w:eastAsia="Times New Roman" w:hAnsi="VodafoneRegular" w:cs="Times New Roman"/>
          <w:color w:val="333333"/>
          <w:sz w:val="21"/>
          <w:szCs w:val="20"/>
          <w:lang w:eastAsia="en-IE"/>
        </w:rPr>
        <w:t>See vodafone.ie/terms/business for full T&amp;Cs</w:t>
      </w:r>
      <w:r>
        <w:rPr>
          <w:rFonts w:ascii="VodafoneRegular" w:eastAsia="Times New Roman" w:hAnsi="VodafoneRegular" w:cs="Times New Roman"/>
          <w:color w:val="333333"/>
          <w:sz w:val="21"/>
          <w:szCs w:val="20"/>
          <w:lang w:eastAsia="en-IE"/>
        </w:rPr>
        <w:t>.</w:t>
      </w:r>
    </w:p>
    <w:p w14:paraId="7B9AE225" w14:textId="77777777" w:rsidR="00D62067" w:rsidRDefault="0091719F"/>
    <w:sectPr w:rsidR="00D620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9CD9B" w14:textId="77777777" w:rsidR="00BB6748" w:rsidRDefault="00BB6748" w:rsidP="007315B5">
      <w:pPr>
        <w:spacing w:after="0" w:line="240" w:lineRule="auto"/>
      </w:pPr>
      <w:r>
        <w:separator/>
      </w:r>
    </w:p>
  </w:endnote>
  <w:endnote w:type="continuationSeparator" w:id="0">
    <w:p w14:paraId="07D38165" w14:textId="77777777" w:rsidR="00BB6748" w:rsidRDefault="00BB6748" w:rsidP="0073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odafone Rg">
    <w:altName w:val="Calibri"/>
    <w:charset w:val="00"/>
    <w:family w:val="swiss"/>
    <w:pitch w:val="variable"/>
    <w:sig w:usb0="A00002BF" w:usb1="1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Vodafone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4FCF0" w14:textId="77777777" w:rsidR="007315B5" w:rsidRDefault="00731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265EC" w14:textId="426A59B1" w:rsidR="007315B5" w:rsidRDefault="007315B5">
    <w:pPr>
      <w:pStyle w:val="Footer"/>
    </w:pPr>
    <w:r>
      <w:rPr>
        <w:noProof/>
      </w:rPr>
      <mc:AlternateContent>
        <mc:Choice Requires="wps">
          <w:drawing>
            <wp:anchor distT="0" distB="0" distL="114300" distR="114300" simplePos="0" relativeHeight="251659264" behindDoc="0" locked="0" layoutInCell="0" allowOverlap="1" wp14:anchorId="04FFB66B" wp14:editId="0010AB57">
              <wp:simplePos x="0" y="0"/>
              <wp:positionH relativeFrom="page">
                <wp:posOffset>0</wp:posOffset>
              </wp:positionH>
              <wp:positionV relativeFrom="page">
                <wp:posOffset>10227945</wp:posOffset>
              </wp:positionV>
              <wp:extent cx="7560310" cy="273050"/>
              <wp:effectExtent l="0" t="0" r="0" b="12700"/>
              <wp:wrapNone/>
              <wp:docPr id="1" name="MSIPCMe0f84b8687827a29d7983d24"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A5D" w14:textId="2D4E1419" w:rsidR="007315B5" w:rsidRPr="007315B5" w:rsidRDefault="007315B5" w:rsidP="007315B5">
                          <w:pPr>
                            <w:spacing w:after="0"/>
                            <w:rPr>
                              <w:rFonts w:ascii="Calibri" w:hAnsi="Calibri" w:cs="Calibri"/>
                              <w:color w:val="000000"/>
                              <w:sz w:val="14"/>
                            </w:rPr>
                          </w:pPr>
                          <w:r w:rsidRPr="007315B5">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FFB66B" id="_x0000_t202" coordsize="21600,21600" o:spt="202" path="m,l,21600r21600,l21600,xe">
              <v:stroke joinstyle="miter"/>
              <v:path gradientshapeok="t" o:connecttype="rect"/>
            </v:shapetype>
            <v:shape id="MSIPCMe0f84b8687827a29d7983d24"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SsQIAAEgFAAAOAAAAZHJzL2Uyb0RvYy54bWysVEtv2zAMvg/YfxB02GmtHeed1SmyFN0K&#10;pG2AdOhZkeXYgC2qktI4G/bfR8lyunY7DbtIfImPj6QuLpu6Is9CmxJkSnvnMSVCcshKuUvpt4fr&#10;swklxjKZsQqkSOlRGHo5f//u4qBmIoECqkxogk6kmR1USgtr1SyKDC9Ezcw5KCFRmYOumUVW76JM&#10;swN6r6soieNRdACdKQ1cGIPSq1ZJ595/ngtu7/PcCEuqlGJu1p/an1t3RvMLNttppoqShzTYP2RR&#10;s1Ji0JOrK2YZ2evyD1d1yTUYyO05hzqCPC+58DVgNb34TTWbginha0FwjDrBZP6fW373vNakzLB3&#10;lEhWY4tuNzfr5a2I88lgOxlNxpNkzJJpNp5O+lkyoCQThiOCPz487cF++spMsYRMtNzsrDeaTofj&#10;QdLvfQwGotwVNqgnAxyRoHgsM1sE+XA6PMnXFeOiFrJ705pcA1ihWzo4uJGZaIKD9lrrsmb6+Mpq&#10;gzOAwxnsuqweQAVJfAq8EnkXE4U/3WwclJkhRBuFINnmMzQOpyA3KHQtb3JduxubSVCPU3Y8TZZo&#10;LOEoHA9Hcb+HKo66ZNyPh370opfXShv7RUBNHJFSjVn7gWLPK2MxIpp2Ji6YhOuyqvz0VpIcUjrq&#10;o8tXGnxRSXzoamhzdZRttk0oYAvZEevS0G6FUfy6xOArZuyaaVwDzBdX297jkVeAQSBQlBSgv/9N&#10;7uxxOlFLyQHXKqXmac+0oKS6kTi3yXAQx24RPYeE9sS0Nxggs+2kcl8vAVcWhxLT8qSztVVH5hrq&#10;R1z9hQuHKiY5Bk3ptiOXFjlU4NfBxWLhaVw5xexKbhR3rh1aDtOH5pFpFYC32LI76DaPzd7g39q2&#10;OC/2FvLSN8ch28IZAMd19T0LX4v7D37nvdXLBzj/BQ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DZcv/SsQIAAEgFAAAO&#10;AAAAAAAAAAAAAAAAAC4CAABkcnMvZTJvRG9jLnhtbFBLAQItABQABgAIAAAAIQB8dgjh3wAAAAsB&#10;AAAPAAAAAAAAAAAAAAAAAAsFAABkcnMvZG93bnJldi54bWxQSwUGAAAAAAQABADzAAAAFwYAAAAA&#10;" o:allowincell="f" filled="f" stroked="f" strokeweight=".5pt">
              <v:fill o:detectmouseclick="t"/>
              <v:textbox inset="20pt,0,,0">
                <w:txbxContent>
                  <w:p w14:paraId="1E26FA5D" w14:textId="2D4E1419" w:rsidR="007315B5" w:rsidRPr="007315B5" w:rsidRDefault="007315B5" w:rsidP="007315B5">
                    <w:pPr>
                      <w:spacing w:after="0"/>
                      <w:rPr>
                        <w:rFonts w:ascii="Calibri" w:hAnsi="Calibri" w:cs="Calibri"/>
                        <w:color w:val="000000"/>
                        <w:sz w:val="14"/>
                      </w:rPr>
                    </w:pPr>
                    <w:r w:rsidRPr="007315B5">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1954A" w14:textId="77777777" w:rsidR="007315B5" w:rsidRDefault="00731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CB39F" w14:textId="77777777" w:rsidR="00BB6748" w:rsidRDefault="00BB6748" w:rsidP="007315B5">
      <w:pPr>
        <w:spacing w:after="0" w:line="240" w:lineRule="auto"/>
      </w:pPr>
      <w:r>
        <w:separator/>
      </w:r>
    </w:p>
  </w:footnote>
  <w:footnote w:type="continuationSeparator" w:id="0">
    <w:p w14:paraId="6A0215F6" w14:textId="77777777" w:rsidR="00BB6748" w:rsidRDefault="00BB6748" w:rsidP="00731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C6A19" w14:textId="77777777" w:rsidR="007315B5" w:rsidRDefault="00731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DE4C6" w14:textId="77777777" w:rsidR="007315B5" w:rsidRDefault="00731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4A6C4" w14:textId="77777777" w:rsidR="007315B5" w:rsidRDefault="00731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4BCA"/>
    <w:multiLevelType w:val="hybridMultilevel"/>
    <w:tmpl w:val="6FB4BC5A"/>
    <w:lvl w:ilvl="0" w:tplc="5DE22A1C">
      <w:start w:val="1"/>
      <w:numFmt w:val="bullet"/>
      <w:lvlText w:val="•"/>
      <w:lvlJc w:val="left"/>
      <w:pPr>
        <w:tabs>
          <w:tab w:val="num" w:pos="720"/>
        </w:tabs>
        <w:ind w:left="720" w:hanging="360"/>
      </w:pPr>
      <w:rPr>
        <w:rFonts w:ascii="Arial" w:hAnsi="Arial" w:hint="default"/>
      </w:rPr>
    </w:lvl>
    <w:lvl w:ilvl="1" w:tplc="DD92E73A" w:tentative="1">
      <w:start w:val="1"/>
      <w:numFmt w:val="bullet"/>
      <w:lvlText w:val="•"/>
      <w:lvlJc w:val="left"/>
      <w:pPr>
        <w:tabs>
          <w:tab w:val="num" w:pos="1440"/>
        </w:tabs>
        <w:ind w:left="1440" w:hanging="360"/>
      </w:pPr>
      <w:rPr>
        <w:rFonts w:ascii="Arial" w:hAnsi="Arial" w:hint="default"/>
      </w:rPr>
    </w:lvl>
    <w:lvl w:ilvl="2" w:tplc="36F4AAA0" w:tentative="1">
      <w:start w:val="1"/>
      <w:numFmt w:val="bullet"/>
      <w:lvlText w:val="•"/>
      <w:lvlJc w:val="left"/>
      <w:pPr>
        <w:tabs>
          <w:tab w:val="num" w:pos="2160"/>
        </w:tabs>
        <w:ind w:left="2160" w:hanging="360"/>
      </w:pPr>
      <w:rPr>
        <w:rFonts w:ascii="Arial" w:hAnsi="Arial" w:hint="default"/>
      </w:rPr>
    </w:lvl>
    <w:lvl w:ilvl="3" w:tplc="3B383E96" w:tentative="1">
      <w:start w:val="1"/>
      <w:numFmt w:val="bullet"/>
      <w:lvlText w:val="•"/>
      <w:lvlJc w:val="left"/>
      <w:pPr>
        <w:tabs>
          <w:tab w:val="num" w:pos="2880"/>
        </w:tabs>
        <w:ind w:left="2880" w:hanging="360"/>
      </w:pPr>
      <w:rPr>
        <w:rFonts w:ascii="Arial" w:hAnsi="Arial" w:hint="default"/>
      </w:rPr>
    </w:lvl>
    <w:lvl w:ilvl="4" w:tplc="755CA566" w:tentative="1">
      <w:start w:val="1"/>
      <w:numFmt w:val="bullet"/>
      <w:lvlText w:val="•"/>
      <w:lvlJc w:val="left"/>
      <w:pPr>
        <w:tabs>
          <w:tab w:val="num" w:pos="3600"/>
        </w:tabs>
        <w:ind w:left="3600" w:hanging="360"/>
      </w:pPr>
      <w:rPr>
        <w:rFonts w:ascii="Arial" w:hAnsi="Arial" w:hint="default"/>
      </w:rPr>
    </w:lvl>
    <w:lvl w:ilvl="5" w:tplc="D0F6EF34" w:tentative="1">
      <w:start w:val="1"/>
      <w:numFmt w:val="bullet"/>
      <w:lvlText w:val="•"/>
      <w:lvlJc w:val="left"/>
      <w:pPr>
        <w:tabs>
          <w:tab w:val="num" w:pos="4320"/>
        </w:tabs>
        <w:ind w:left="4320" w:hanging="360"/>
      </w:pPr>
      <w:rPr>
        <w:rFonts w:ascii="Arial" w:hAnsi="Arial" w:hint="default"/>
      </w:rPr>
    </w:lvl>
    <w:lvl w:ilvl="6" w:tplc="1EE20424" w:tentative="1">
      <w:start w:val="1"/>
      <w:numFmt w:val="bullet"/>
      <w:lvlText w:val="•"/>
      <w:lvlJc w:val="left"/>
      <w:pPr>
        <w:tabs>
          <w:tab w:val="num" w:pos="5040"/>
        </w:tabs>
        <w:ind w:left="5040" w:hanging="360"/>
      </w:pPr>
      <w:rPr>
        <w:rFonts w:ascii="Arial" w:hAnsi="Arial" w:hint="default"/>
      </w:rPr>
    </w:lvl>
    <w:lvl w:ilvl="7" w:tplc="3F0877C2" w:tentative="1">
      <w:start w:val="1"/>
      <w:numFmt w:val="bullet"/>
      <w:lvlText w:val="•"/>
      <w:lvlJc w:val="left"/>
      <w:pPr>
        <w:tabs>
          <w:tab w:val="num" w:pos="5760"/>
        </w:tabs>
        <w:ind w:left="5760" w:hanging="360"/>
      </w:pPr>
      <w:rPr>
        <w:rFonts w:ascii="Arial" w:hAnsi="Arial" w:hint="default"/>
      </w:rPr>
    </w:lvl>
    <w:lvl w:ilvl="8" w:tplc="D2C459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4F2EE6"/>
    <w:multiLevelType w:val="multilevel"/>
    <w:tmpl w:val="D8246AA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E791789"/>
    <w:multiLevelType w:val="hybridMultilevel"/>
    <w:tmpl w:val="5F4073AC"/>
    <w:lvl w:ilvl="0" w:tplc="26C81350">
      <w:start w:val="1"/>
      <w:numFmt w:val="decimal"/>
      <w:lvlText w:val="%1."/>
      <w:lvlJc w:val="left"/>
      <w:pPr>
        <w:ind w:left="670" w:hanging="67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A091A3F"/>
    <w:multiLevelType w:val="multilevel"/>
    <w:tmpl w:val="D8246AA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7D1E375D"/>
    <w:multiLevelType w:val="hybridMultilevel"/>
    <w:tmpl w:val="4C3050C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0D"/>
    <w:rsid w:val="00164949"/>
    <w:rsid w:val="002A55CD"/>
    <w:rsid w:val="003E5EE3"/>
    <w:rsid w:val="004A7C6A"/>
    <w:rsid w:val="007315B5"/>
    <w:rsid w:val="008C3D0D"/>
    <w:rsid w:val="0091719F"/>
    <w:rsid w:val="00AE4D49"/>
    <w:rsid w:val="00BB20C4"/>
    <w:rsid w:val="00BB6748"/>
    <w:rsid w:val="00C72515"/>
    <w:rsid w:val="00DB2EC8"/>
    <w:rsid w:val="00F815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D1F981"/>
  <w15:chartTrackingRefBased/>
  <w15:docId w15:val="{31338BB4-6547-4866-A651-DCE02374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odafone Rg" w:eastAsiaTheme="minorHAnsi" w:hAnsi="Vodafone Rg"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D0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F81504"/>
    <w:pPr>
      <w:ind w:left="720"/>
      <w:contextualSpacing/>
    </w:pPr>
  </w:style>
  <w:style w:type="paragraph" w:styleId="Header">
    <w:name w:val="header"/>
    <w:basedOn w:val="Normal"/>
    <w:link w:val="HeaderChar"/>
    <w:uiPriority w:val="99"/>
    <w:unhideWhenUsed/>
    <w:rsid w:val="00731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5B5"/>
  </w:style>
  <w:style w:type="paragraph" w:styleId="Footer">
    <w:name w:val="footer"/>
    <w:basedOn w:val="Normal"/>
    <w:link w:val="FooterChar"/>
    <w:uiPriority w:val="99"/>
    <w:unhideWhenUsed/>
    <w:rsid w:val="00731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32450">
      <w:bodyDiv w:val="1"/>
      <w:marLeft w:val="0"/>
      <w:marRight w:val="0"/>
      <w:marTop w:val="0"/>
      <w:marBottom w:val="0"/>
      <w:divBdr>
        <w:top w:val="none" w:sz="0" w:space="0" w:color="auto"/>
        <w:left w:val="none" w:sz="0" w:space="0" w:color="auto"/>
        <w:bottom w:val="none" w:sz="0" w:space="0" w:color="auto"/>
        <w:right w:val="none" w:sz="0" w:space="0" w:color="auto"/>
      </w:divBdr>
    </w:div>
    <w:div w:id="492795509">
      <w:bodyDiv w:val="1"/>
      <w:marLeft w:val="0"/>
      <w:marRight w:val="0"/>
      <w:marTop w:val="0"/>
      <w:marBottom w:val="0"/>
      <w:divBdr>
        <w:top w:val="none" w:sz="0" w:space="0" w:color="auto"/>
        <w:left w:val="none" w:sz="0" w:space="0" w:color="auto"/>
        <w:bottom w:val="none" w:sz="0" w:space="0" w:color="auto"/>
        <w:right w:val="none" w:sz="0" w:space="0" w:color="auto"/>
      </w:divBdr>
    </w:div>
    <w:div w:id="952175121">
      <w:bodyDiv w:val="1"/>
      <w:marLeft w:val="0"/>
      <w:marRight w:val="0"/>
      <w:marTop w:val="0"/>
      <w:marBottom w:val="0"/>
      <w:divBdr>
        <w:top w:val="none" w:sz="0" w:space="0" w:color="auto"/>
        <w:left w:val="none" w:sz="0" w:space="0" w:color="auto"/>
        <w:bottom w:val="none" w:sz="0" w:space="0" w:color="auto"/>
        <w:right w:val="none" w:sz="0" w:space="0" w:color="auto"/>
      </w:divBdr>
      <w:divsChild>
        <w:div w:id="1018850542">
          <w:marLeft w:val="446"/>
          <w:marRight w:val="0"/>
          <w:marTop w:val="0"/>
          <w:marBottom w:val="88"/>
          <w:divBdr>
            <w:top w:val="none" w:sz="0" w:space="0" w:color="auto"/>
            <w:left w:val="none" w:sz="0" w:space="0" w:color="auto"/>
            <w:bottom w:val="none" w:sz="0" w:space="0" w:color="auto"/>
            <w:right w:val="none" w:sz="0" w:space="0" w:color="auto"/>
          </w:divBdr>
        </w:div>
        <w:div w:id="1747652777">
          <w:marLeft w:val="446"/>
          <w:marRight w:val="0"/>
          <w:marTop w:val="0"/>
          <w:marBottom w:val="88"/>
          <w:divBdr>
            <w:top w:val="none" w:sz="0" w:space="0" w:color="auto"/>
            <w:left w:val="none" w:sz="0" w:space="0" w:color="auto"/>
            <w:bottom w:val="none" w:sz="0" w:space="0" w:color="auto"/>
            <w:right w:val="none" w:sz="0" w:space="0" w:color="auto"/>
          </w:divBdr>
        </w:div>
        <w:div w:id="258490324">
          <w:marLeft w:val="446"/>
          <w:marRight w:val="0"/>
          <w:marTop w:val="0"/>
          <w:marBottom w:val="88"/>
          <w:divBdr>
            <w:top w:val="none" w:sz="0" w:space="0" w:color="auto"/>
            <w:left w:val="none" w:sz="0" w:space="0" w:color="auto"/>
            <w:bottom w:val="none" w:sz="0" w:space="0" w:color="auto"/>
            <w:right w:val="none" w:sz="0" w:space="0" w:color="auto"/>
          </w:divBdr>
        </w:div>
      </w:divsChild>
    </w:div>
    <w:div w:id="2034113971">
      <w:bodyDiv w:val="1"/>
      <w:marLeft w:val="0"/>
      <w:marRight w:val="0"/>
      <w:marTop w:val="0"/>
      <w:marBottom w:val="0"/>
      <w:divBdr>
        <w:top w:val="none" w:sz="0" w:space="0" w:color="auto"/>
        <w:left w:val="none" w:sz="0" w:space="0" w:color="auto"/>
        <w:bottom w:val="none" w:sz="0" w:space="0" w:color="auto"/>
        <w:right w:val="none" w:sz="0" w:space="0" w:color="auto"/>
      </w:divBdr>
    </w:div>
    <w:div w:id="2137864880">
      <w:bodyDiv w:val="1"/>
      <w:marLeft w:val="0"/>
      <w:marRight w:val="0"/>
      <w:marTop w:val="0"/>
      <w:marBottom w:val="0"/>
      <w:divBdr>
        <w:top w:val="none" w:sz="0" w:space="0" w:color="auto"/>
        <w:left w:val="none" w:sz="0" w:space="0" w:color="auto"/>
        <w:bottom w:val="none" w:sz="0" w:space="0" w:color="auto"/>
        <w:right w:val="none" w:sz="0" w:space="0" w:color="auto"/>
      </w:divBdr>
      <w:divsChild>
        <w:div w:id="1092121581">
          <w:marLeft w:val="0"/>
          <w:marRight w:val="0"/>
          <w:marTop w:val="0"/>
          <w:marBottom w:val="0"/>
          <w:divBdr>
            <w:top w:val="none" w:sz="0" w:space="0" w:color="auto"/>
            <w:left w:val="none" w:sz="0" w:space="0" w:color="auto"/>
            <w:bottom w:val="none" w:sz="0" w:space="0" w:color="auto"/>
            <w:right w:val="none" w:sz="0" w:space="0" w:color="auto"/>
          </w:divBdr>
          <w:divsChild>
            <w:div w:id="798108903">
              <w:marLeft w:val="0"/>
              <w:marRight w:val="0"/>
              <w:marTop w:val="0"/>
              <w:marBottom w:val="0"/>
              <w:divBdr>
                <w:top w:val="none" w:sz="0" w:space="0" w:color="auto"/>
                <w:left w:val="none" w:sz="0" w:space="0" w:color="auto"/>
                <w:bottom w:val="none" w:sz="0" w:space="0" w:color="auto"/>
                <w:right w:val="none" w:sz="0" w:space="0" w:color="auto"/>
              </w:divBdr>
              <w:divsChild>
                <w:div w:id="1411387628">
                  <w:marLeft w:val="0"/>
                  <w:marRight w:val="0"/>
                  <w:marTop w:val="0"/>
                  <w:marBottom w:val="0"/>
                  <w:divBdr>
                    <w:top w:val="none" w:sz="0" w:space="0" w:color="auto"/>
                    <w:left w:val="none" w:sz="0" w:space="0" w:color="auto"/>
                    <w:bottom w:val="none" w:sz="0" w:space="0" w:color="auto"/>
                    <w:right w:val="none" w:sz="0" w:space="0" w:color="auto"/>
                  </w:divBdr>
                  <w:divsChild>
                    <w:div w:id="999120945">
                      <w:marLeft w:val="0"/>
                      <w:marRight w:val="0"/>
                      <w:marTop w:val="0"/>
                      <w:marBottom w:val="0"/>
                      <w:divBdr>
                        <w:top w:val="none" w:sz="0" w:space="0" w:color="auto"/>
                        <w:left w:val="none" w:sz="0" w:space="0" w:color="auto"/>
                        <w:bottom w:val="none" w:sz="0" w:space="0" w:color="auto"/>
                        <w:right w:val="none" w:sz="0" w:space="0" w:color="auto"/>
                      </w:divBdr>
                      <w:divsChild>
                        <w:div w:id="739015083">
                          <w:marLeft w:val="0"/>
                          <w:marRight w:val="0"/>
                          <w:marTop w:val="0"/>
                          <w:marBottom w:val="0"/>
                          <w:divBdr>
                            <w:top w:val="none" w:sz="0" w:space="0" w:color="auto"/>
                            <w:left w:val="none" w:sz="0" w:space="0" w:color="auto"/>
                            <w:bottom w:val="none" w:sz="0" w:space="0" w:color="auto"/>
                            <w:right w:val="none" w:sz="0" w:space="0" w:color="auto"/>
                          </w:divBdr>
                          <w:divsChild>
                            <w:div w:id="4208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49339">
              <w:marLeft w:val="0"/>
              <w:marRight w:val="0"/>
              <w:marTop w:val="0"/>
              <w:marBottom w:val="0"/>
              <w:divBdr>
                <w:top w:val="none" w:sz="0" w:space="0" w:color="auto"/>
                <w:left w:val="none" w:sz="0" w:space="0" w:color="auto"/>
                <w:bottom w:val="none" w:sz="0" w:space="0" w:color="auto"/>
                <w:right w:val="none" w:sz="0" w:space="0" w:color="auto"/>
              </w:divBdr>
            </w:div>
            <w:div w:id="669720428">
              <w:marLeft w:val="0"/>
              <w:marRight w:val="0"/>
              <w:marTop w:val="0"/>
              <w:marBottom w:val="0"/>
              <w:divBdr>
                <w:top w:val="none" w:sz="0" w:space="0" w:color="auto"/>
                <w:left w:val="none" w:sz="0" w:space="0" w:color="auto"/>
                <w:bottom w:val="none" w:sz="0" w:space="0" w:color="auto"/>
                <w:right w:val="none" w:sz="0" w:space="0" w:color="auto"/>
              </w:divBdr>
              <w:divsChild>
                <w:div w:id="1730419031">
                  <w:marLeft w:val="0"/>
                  <w:marRight w:val="0"/>
                  <w:marTop w:val="0"/>
                  <w:marBottom w:val="0"/>
                  <w:divBdr>
                    <w:top w:val="none" w:sz="0" w:space="0" w:color="auto"/>
                    <w:left w:val="none" w:sz="0" w:space="0" w:color="auto"/>
                    <w:bottom w:val="none" w:sz="0" w:space="0" w:color="auto"/>
                    <w:right w:val="none" w:sz="0" w:space="0" w:color="auto"/>
                  </w:divBdr>
                  <w:divsChild>
                    <w:div w:id="1087726962">
                      <w:marLeft w:val="0"/>
                      <w:marRight w:val="0"/>
                      <w:marTop w:val="0"/>
                      <w:marBottom w:val="0"/>
                      <w:divBdr>
                        <w:top w:val="none" w:sz="0" w:space="0" w:color="auto"/>
                        <w:left w:val="none" w:sz="0" w:space="0" w:color="auto"/>
                        <w:bottom w:val="none" w:sz="0" w:space="0" w:color="auto"/>
                        <w:right w:val="none" w:sz="0" w:space="0" w:color="auto"/>
                      </w:divBdr>
                      <w:divsChild>
                        <w:div w:id="1744374509">
                          <w:marLeft w:val="0"/>
                          <w:marRight w:val="0"/>
                          <w:marTop w:val="0"/>
                          <w:marBottom w:val="0"/>
                          <w:divBdr>
                            <w:top w:val="none" w:sz="0" w:space="0" w:color="auto"/>
                            <w:left w:val="none" w:sz="0" w:space="0" w:color="auto"/>
                            <w:bottom w:val="none" w:sz="0" w:space="0" w:color="auto"/>
                            <w:right w:val="none" w:sz="0" w:space="0" w:color="auto"/>
                          </w:divBdr>
                          <w:divsChild>
                            <w:div w:id="2925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264672">
              <w:marLeft w:val="0"/>
              <w:marRight w:val="0"/>
              <w:marTop w:val="0"/>
              <w:marBottom w:val="0"/>
              <w:divBdr>
                <w:top w:val="none" w:sz="0" w:space="0" w:color="auto"/>
                <w:left w:val="none" w:sz="0" w:space="0" w:color="auto"/>
                <w:bottom w:val="none" w:sz="0" w:space="0" w:color="auto"/>
                <w:right w:val="none" w:sz="0" w:space="0" w:color="auto"/>
              </w:divBdr>
            </w:div>
            <w:div w:id="1216626127">
              <w:marLeft w:val="0"/>
              <w:marRight w:val="0"/>
              <w:marTop w:val="0"/>
              <w:marBottom w:val="0"/>
              <w:divBdr>
                <w:top w:val="none" w:sz="0" w:space="0" w:color="auto"/>
                <w:left w:val="none" w:sz="0" w:space="0" w:color="auto"/>
                <w:bottom w:val="none" w:sz="0" w:space="0" w:color="auto"/>
                <w:right w:val="none" w:sz="0" w:space="0" w:color="auto"/>
              </w:divBdr>
              <w:divsChild>
                <w:div w:id="87773799">
                  <w:marLeft w:val="0"/>
                  <w:marRight w:val="0"/>
                  <w:marTop w:val="0"/>
                  <w:marBottom w:val="0"/>
                  <w:divBdr>
                    <w:top w:val="none" w:sz="0" w:space="0" w:color="auto"/>
                    <w:left w:val="none" w:sz="0" w:space="0" w:color="auto"/>
                    <w:bottom w:val="none" w:sz="0" w:space="0" w:color="auto"/>
                    <w:right w:val="none" w:sz="0" w:space="0" w:color="auto"/>
                  </w:divBdr>
                  <w:divsChild>
                    <w:div w:id="485242213">
                      <w:marLeft w:val="0"/>
                      <w:marRight w:val="0"/>
                      <w:marTop w:val="0"/>
                      <w:marBottom w:val="0"/>
                      <w:divBdr>
                        <w:top w:val="none" w:sz="0" w:space="0" w:color="auto"/>
                        <w:left w:val="none" w:sz="0" w:space="0" w:color="auto"/>
                        <w:bottom w:val="none" w:sz="0" w:space="0" w:color="auto"/>
                        <w:right w:val="none" w:sz="0" w:space="0" w:color="auto"/>
                      </w:divBdr>
                      <w:divsChild>
                        <w:div w:id="1317147083">
                          <w:marLeft w:val="0"/>
                          <w:marRight w:val="0"/>
                          <w:marTop w:val="0"/>
                          <w:marBottom w:val="0"/>
                          <w:divBdr>
                            <w:top w:val="none" w:sz="0" w:space="0" w:color="auto"/>
                            <w:left w:val="none" w:sz="0" w:space="0" w:color="auto"/>
                            <w:bottom w:val="none" w:sz="0" w:space="0" w:color="auto"/>
                            <w:right w:val="none" w:sz="0" w:space="0" w:color="auto"/>
                          </w:divBdr>
                          <w:divsChild>
                            <w:div w:id="15622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39233">
              <w:marLeft w:val="0"/>
              <w:marRight w:val="0"/>
              <w:marTop w:val="0"/>
              <w:marBottom w:val="0"/>
              <w:divBdr>
                <w:top w:val="none" w:sz="0" w:space="0" w:color="auto"/>
                <w:left w:val="none" w:sz="0" w:space="0" w:color="auto"/>
                <w:bottom w:val="none" w:sz="0" w:space="0" w:color="auto"/>
                <w:right w:val="none" w:sz="0" w:space="0" w:color="auto"/>
              </w:divBdr>
            </w:div>
            <w:div w:id="131824453">
              <w:marLeft w:val="0"/>
              <w:marRight w:val="0"/>
              <w:marTop w:val="0"/>
              <w:marBottom w:val="0"/>
              <w:divBdr>
                <w:top w:val="none" w:sz="0" w:space="0" w:color="auto"/>
                <w:left w:val="none" w:sz="0" w:space="0" w:color="auto"/>
                <w:bottom w:val="none" w:sz="0" w:space="0" w:color="auto"/>
                <w:right w:val="none" w:sz="0" w:space="0" w:color="auto"/>
              </w:divBdr>
              <w:divsChild>
                <w:div w:id="1281952368">
                  <w:marLeft w:val="0"/>
                  <w:marRight w:val="0"/>
                  <w:marTop w:val="0"/>
                  <w:marBottom w:val="0"/>
                  <w:divBdr>
                    <w:top w:val="none" w:sz="0" w:space="0" w:color="auto"/>
                    <w:left w:val="none" w:sz="0" w:space="0" w:color="auto"/>
                    <w:bottom w:val="none" w:sz="0" w:space="0" w:color="auto"/>
                    <w:right w:val="none" w:sz="0" w:space="0" w:color="auto"/>
                  </w:divBdr>
                  <w:divsChild>
                    <w:div w:id="284432391">
                      <w:marLeft w:val="0"/>
                      <w:marRight w:val="0"/>
                      <w:marTop w:val="0"/>
                      <w:marBottom w:val="0"/>
                      <w:divBdr>
                        <w:top w:val="none" w:sz="0" w:space="0" w:color="auto"/>
                        <w:left w:val="none" w:sz="0" w:space="0" w:color="auto"/>
                        <w:bottom w:val="none" w:sz="0" w:space="0" w:color="auto"/>
                        <w:right w:val="none" w:sz="0" w:space="0" w:color="auto"/>
                      </w:divBdr>
                      <w:divsChild>
                        <w:div w:id="156313083">
                          <w:marLeft w:val="0"/>
                          <w:marRight w:val="0"/>
                          <w:marTop w:val="0"/>
                          <w:marBottom w:val="0"/>
                          <w:divBdr>
                            <w:top w:val="none" w:sz="0" w:space="0" w:color="auto"/>
                            <w:left w:val="none" w:sz="0" w:space="0" w:color="auto"/>
                            <w:bottom w:val="none" w:sz="0" w:space="0" w:color="auto"/>
                            <w:right w:val="none" w:sz="0" w:space="0" w:color="auto"/>
                          </w:divBdr>
                          <w:divsChild>
                            <w:div w:id="143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Aaron, Vodafone Ireland</dc:creator>
  <cp:keywords/>
  <dc:description/>
  <cp:lastModifiedBy>Maeve Whooley</cp:lastModifiedBy>
  <cp:revision>3</cp:revision>
  <dcterms:created xsi:type="dcterms:W3CDTF">2021-04-07T11:02:00Z</dcterms:created>
  <dcterms:modified xsi:type="dcterms:W3CDTF">2021-04-08T08:14:00Z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2021-02-25T11:00:09Z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e275e45b-6f75-423f-85f3-00000d161cd9</vt:lpwstr>
  </property>
  <property fmtid="{D5CDD505-2E9C-101B-9397-08002B2CF9AE}" pid="8" name="MSIP_Label_0359f705-2ba0-454b-9cfc-6ce5bcaac040_ContentBits">
    <vt:lpwstr>2</vt:lpwstr>
  </property>
</Properties>
</file>